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EA29E4" w:rsidRPr="00CC55A3" w14:paraId="62C6D0C1" w14:textId="77777777" w:rsidTr="00006208">
        <w:trPr>
          <w:trHeight w:hRule="exact" w:val="1814"/>
        </w:trPr>
        <w:tc>
          <w:tcPr>
            <w:tcW w:w="9183" w:type="dxa"/>
            <w:gridSpan w:val="2"/>
            <w:tcBorders>
              <w:top w:val="nil"/>
              <w:left w:val="nil"/>
              <w:bottom w:val="nil"/>
              <w:right w:val="nil"/>
            </w:tcBorders>
            <w:tcMar>
              <w:bottom w:w="0" w:type="dxa"/>
            </w:tcMar>
          </w:tcPr>
          <w:p w14:paraId="1E594C0A" w14:textId="09350D28" w:rsidR="00EA29E4" w:rsidRPr="00CC55A3" w:rsidRDefault="00EA29E4" w:rsidP="00006208">
            <w:pPr>
              <w:pStyle w:val="Forkldedato"/>
            </w:pPr>
            <w:r w:rsidRPr="00CC55A3">
              <w:fldChar w:fldCharType="begin"/>
            </w:r>
            <w:r w:rsidRPr="00CC55A3">
              <w:instrText xml:space="preserve"> date \@ "MMMM yyyy" </w:instrText>
            </w:r>
            <w:r w:rsidRPr="00CC55A3">
              <w:fldChar w:fldCharType="separate"/>
            </w:r>
            <w:r w:rsidR="003F76FD">
              <w:rPr>
                <w:noProof/>
              </w:rPr>
              <w:t>May 2022</w:t>
            </w:r>
            <w:r w:rsidRPr="00CC55A3">
              <w:fldChar w:fldCharType="end"/>
            </w:r>
          </w:p>
        </w:tc>
      </w:tr>
      <w:tr w:rsidR="00EA29E4" w:rsidRPr="003F76FD" w14:paraId="654A390F" w14:textId="77777777" w:rsidTr="00006208">
        <w:trPr>
          <w:trHeight w:hRule="exact" w:val="5669"/>
        </w:trPr>
        <w:tc>
          <w:tcPr>
            <w:tcW w:w="9183" w:type="dxa"/>
            <w:gridSpan w:val="2"/>
            <w:tcBorders>
              <w:top w:val="nil"/>
              <w:left w:val="nil"/>
              <w:bottom w:val="nil"/>
              <w:right w:val="nil"/>
            </w:tcBorders>
            <w:tcMar>
              <w:left w:w="454" w:type="dxa"/>
              <w:bottom w:w="397" w:type="dxa"/>
              <w:right w:w="454" w:type="dxa"/>
            </w:tcMar>
          </w:tcPr>
          <w:p w14:paraId="00437401" w14:textId="223D11EE" w:rsidR="00EA29E4" w:rsidRPr="00CC55A3" w:rsidRDefault="00EC6F8F" w:rsidP="00006208">
            <w:pPr>
              <w:pStyle w:val="Emne"/>
              <w:rPr>
                <w:color w:val="000000" w:themeColor="text1"/>
              </w:rPr>
            </w:pPr>
            <w:r>
              <w:rPr>
                <w:color w:val="000000" w:themeColor="text1"/>
              </w:rPr>
              <w:t>CONTRACT</w:t>
            </w:r>
          </w:p>
          <w:p w14:paraId="36C5EF74" w14:textId="1A585017" w:rsidR="00EA29E4" w:rsidRPr="00CC55A3" w:rsidRDefault="00EC6F8F" w:rsidP="00006208">
            <w:pPr>
              <w:pStyle w:val="Titel"/>
              <w:rPr>
                <w:color w:val="000000" w:themeColor="text1"/>
              </w:rPr>
            </w:pPr>
            <w:r>
              <w:rPr>
                <w:color w:val="000000" w:themeColor="text1"/>
              </w:rPr>
              <w:t>CEO CONTRACT</w:t>
            </w:r>
          </w:p>
          <w:p w14:paraId="4E74010C" w14:textId="77777777" w:rsidR="00EC6F8F" w:rsidRDefault="00EC6F8F" w:rsidP="00EC6F8F">
            <w:pPr>
              <w:pStyle w:val="Brdtekst"/>
              <w:rPr>
                <w:lang w:val="en-GB"/>
              </w:rPr>
            </w:pPr>
          </w:p>
          <w:p w14:paraId="19B143A2" w14:textId="77777777" w:rsidR="00EC6F8F" w:rsidRDefault="00EC6F8F" w:rsidP="00EC6F8F">
            <w:pPr>
              <w:pStyle w:val="Brdtekst"/>
              <w:rPr>
                <w:lang w:val="en-GB"/>
              </w:rPr>
            </w:pPr>
          </w:p>
          <w:p w14:paraId="76ECFD01" w14:textId="535908BE" w:rsidR="00EC6F8F" w:rsidRPr="00EC6F8F" w:rsidRDefault="00EC6F8F" w:rsidP="00EC6F8F">
            <w:pPr>
              <w:pStyle w:val="Brdtekst"/>
              <w:rPr>
                <w:rFonts w:ascii="Montserrat" w:hAnsi="Montserrat"/>
                <w:sz w:val="20"/>
                <w:lang w:val="en-GB"/>
              </w:rPr>
            </w:pPr>
            <w:r w:rsidRPr="00EC6F8F">
              <w:rPr>
                <w:rFonts w:ascii="Montserrat" w:hAnsi="Montserrat"/>
                <w:sz w:val="20"/>
                <w:lang w:val="en-GB"/>
              </w:rPr>
              <w:t>This model contract can be used for CEOs, managing directors and others with overall responsibility for day-to-day management and for direct reporting to the Board.</w:t>
            </w:r>
          </w:p>
          <w:p w14:paraId="7CB2FF87" w14:textId="77777777" w:rsidR="00EC6F8F" w:rsidRPr="00EC6F8F" w:rsidRDefault="00EC6F8F" w:rsidP="00EC6F8F">
            <w:pPr>
              <w:pStyle w:val="Brdtekst"/>
              <w:jc w:val="center"/>
              <w:rPr>
                <w:rFonts w:ascii="Montserrat" w:hAnsi="Montserrat"/>
                <w:sz w:val="20"/>
                <w:lang w:val="en-GB"/>
              </w:rPr>
            </w:pPr>
          </w:p>
          <w:p w14:paraId="7A01DB18" w14:textId="77777777" w:rsidR="00EC6F8F" w:rsidRPr="00EC6F8F" w:rsidRDefault="00EC6F8F" w:rsidP="00EC6F8F">
            <w:pPr>
              <w:pStyle w:val="Brdtekst"/>
              <w:jc w:val="center"/>
              <w:rPr>
                <w:rFonts w:ascii="Montserrat" w:hAnsi="Montserrat"/>
                <w:sz w:val="20"/>
                <w:lang w:val="en-GB"/>
              </w:rPr>
            </w:pPr>
          </w:p>
          <w:p w14:paraId="62800B9C" w14:textId="32B117B4" w:rsidR="00EA29E4" w:rsidRPr="00EC6F8F" w:rsidRDefault="00EC6F8F" w:rsidP="00EC6F8F">
            <w:pPr>
              <w:pStyle w:val="Brdtekst"/>
              <w:rPr>
                <w:i/>
                <w:iCs/>
                <w:lang w:val="en-GB"/>
              </w:rPr>
            </w:pPr>
            <w:r w:rsidRPr="00EC6F8F">
              <w:rPr>
                <w:rFonts w:ascii="Montserrat" w:hAnsi="Montserrat"/>
                <w:sz w:val="20"/>
                <w:lang w:val="en-GB"/>
              </w:rPr>
              <w:t xml:space="preserve">[This CEO contract was prepared with outset in a limited company, and the contract must therefore be adapted if employment is in a private limited company, a partnership, an independent </w:t>
            </w:r>
            <w:proofErr w:type="gramStart"/>
            <w:r w:rsidRPr="00EC6F8F">
              <w:rPr>
                <w:rFonts w:ascii="Montserrat" w:hAnsi="Montserrat"/>
                <w:sz w:val="20"/>
                <w:lang w:val="en-GB"/>
              </w:rPr>
              <w:t>institution</w:t>
            </w:r>
            <w:proofErr w:type="gramEnd"/>
            <w:r w:rsidRPr="00EC6F8F">
              <w:rPr>
                <w:rFonts w:ascii="Montserrat" w:hAnsi="Montserrat"/>
                <w:sz w:val="20"/>
                <w:lang w:val="en-GB"/>
              </w:rPr>
              <w:t xml:space="preserve"> or a sole trader. </w:t>
            </w:r>
            <w:r w:rsidRPr="00EC6F8F">
              <w:rPr>
                <w:rFonts w:ascii="Montserrat" w:hAnsi="Montserrat"/>
                <w:i/>
                <w:iCs/>
                <w:sz w:val="20"/>
                <w:lang w:val="en-GB"/>
              </w:rPr>
              <w:t>Note that where text is written in italics, information is to be inserted or a choice between several options is to be made</w:t>
            </w:r>
            <w:r w:rsidRPr="00EC6F8F">
              <w:rPr>
                <w:rFonts w:ascii="Montserrat" w:hAnsi="Montserrat"/>
                <w:sz w:val="20"/>
                <w:lang w:val="en-GB"/>
              </w:rPr>
              <w:t>.</w:t>
            </w:r>
            <w:r w:rsidR="007A4FC6">
              <w:rPr>
                <w:rFonts w:ascii="Montserrat" w:hAnsi="Montserrat"/>
                <w:sz w:val="20"/>
                <w:lang w:val="en-GB"/>
              </w:rPr>
              <w:t>]</w:t>
            </w:r>
          </w:p>
        </w:tc>
      </w:tr>
      <w:tr w:rsidR="00EA29E4" w:rsidRPr="003F76FD" w14:paraId="0BA7F064" w14:textId="77777777" w:rsidTr="00006208">
        <w:trPr>
          <w:trHeight w:hRule="exact" w:val="3798"/>
        </w:trPr>
        <w:tc>
          <w:tcPr>
            <w:tcW w:w="9183" w:type="dxa"/>
            <w:gridSpan w:val="2"/>
            <w:tcBorders>
              <w:top w:val="nil"/>
              <w:left w:val="nil"/>
              <w:bottom w:val="nil"/>
              <w:right w:val="nil"/>
            </w:tcBorders>
            <w:tcMar>
              <w:left w:w="454" w:type="dxa"/>
              <w:bottom w:w="1304" w:type="dxa"/>
              <w:right w:w="454" w:type="dxa"/>
            </w:tcMar>
          </w:tcPr>
          <w:p w14:paraId="6B7BE909" w14:textId="77777777" w:rsidR="00EA29E4" w:rsidRPr="00CC55A3" w:rsidRDefault="00EA29E4" w:rsidP="00006208">
            <w:pPr>
              <w:pStyle w:val="Emne"/>
              <w:rPr>
                <w:color w:val="000000" w:themeColor="text1"/>
              </w:rPr>
            </w:pPr>
          </w:p>
        </w:tc>
      </w:tr>
      <w:tr w:rsidR="00EA29E4" w:rsidRPr="00CC55A3" w14:paraId="415CA733" w14:textId="77777777" w:rsidTr="00006208">
        <w:trPr>
          <w:trHeight w:hRule="exact" w:val="1361"/>
        </w:trPr>
        <w:tc>
          <w:tcPr>
            <w:tcW w:w="5239" w:type="dxa"/>
            <w:tcBorders>
              <w:top w:val="nil"/>
              <w:left w:val="nil"/>
              <w:bottom w:val="nil"/>
              <w:right w:val="nil"/>
            </w:tcBorders>
            <w:tcMar>
              <w:top w:w="0" w:type="dxa"/>
            </w:tcMar>
          </w:tcPr>
          <w:p w14:paraId="5E40C399" w14:textId="77777777" w:rsidR="003F76FD" w:rsidRDefault="003F76FD" w:rsidP="00006208">
            <w:pPr>
              <w:pStyle w:val="Kontakt"/>
            </w:pPr>
          </w:p>
          <w:p w14:paraId="44BDD204" w14:textId="4294B717" w:rsidR="00EA29E4" w:rsidRPr="00CC55A3" w:rsidRDefault="00EA29E4" w:rsidP="00006208">
            <w:pPr>
              <w:pStyle w:val="Kontakt"/>
            </w:pPr>
            <w:r>
              <w:t>Contact</w:t>
            </w:r>
          </w:p>
          <w:p w14:paraId="412ECB4E" w14:textId="53599825" w:rsidR="00EA29E4" w:rsidRPr="00CC55A3" w:rsidRDefault="00164D13" w:rsidP="00006208">
            <w:pPr>
              <w:pStyle w:val="Kontaktnavn"/>
            </w:pPr>
            <w:hyperlink r:id="rId11" w:history="1">
              <w:r w:rsidR="005E0A97" w:rsidRPr="00433F81">
                <w:rPr>
                  <w:rStyle w:val="Hyperlink"/>
                </w:rPr>
                <w:t>Write to IDA</w:t>
              </w:r>
            </w:hyperlink>
          </w:p>
          <w:p w14:paraId="11891BFC" w14:textId="6EF18553" w:rsidR="00EA29E4" w:rsidRPr="00CC55A3" w:rsidRDefault="005E0A97" w:rsidP="00006208">
            <w:pPr>
              <w:pStyle w:val="Kontaktinfo"/>
            </w:pPr>
            <w:r>
              <w:t xml:space="preserve">+45 </w:t>
            </w:r>
            <w:r w:rsidR="00054E7C">
              <w:t>33 18 48 48</w:t>
            </w:r>
          </w:p>
        </w:tc>
        <w:tc>
          <w:tcPr>
            <w:tcW w:w="3944" w:type="dxa"/>
            <w:tcBorders>
              <w:top w:val="nil"/>
              <w:left w:val="nil"/>
              <w:bottom w:val="nil"/>
              <w:right w:val="nil"/>
            </w:tcBorders>
          </w:tcPr>
          <w:p w14:paraId="540357EE" w14:textId="77777777" w:rsidR="00EA29E4" w:rsidRPr="003F76FD" w:rsidRDefault="00EA29E4" w:rsidP="00006208">
            <w:pPr>
              <w:pStyle w:val="Kontaktinfo"/>
              <w:jc w:val="right"/>
              <w:rPr>
                <w:lang w:val="da-DK"/>
              </w:rPr>
            </w:pPr>
          </w:p>
          <w:p w14:paraId="1F5126F2" w14:textId="77777777" w:rsidR="00EA29E4" w:rsidRPr="00EC6F8F" w:rsidRDefault="00EA29E4" w:rsidP="00006208">
            <w:pPr>
              <w:pStyle w:val="Kontaktinfo"/>
              <w:jc w:val="right"/>
              <w:rPr>
                <w:lang w:val="da-DK"/>
              </w:rPr>
            </w:pPr>
            <w:r w:rsidRPr="00EC6F8F">
              <w:rPr>
                <w:lang w:val="da-DK"/>
              </w:rPr>
              <w:t>Kalvebod Brygge 31-33</w:t>
            </w:r>
          </w:p>
          <w:p w14:paraId="074FD175" w14:textId="77777777" w:rsidR="00EA29E4" w:rsidRPr="00EC6F8F" w:rsidRDefault="00EA29E4" w:rsidP="00006208">
            <w:pPr>
              <w:pStyle w:val="Kontaktinfo"/>
              <w:jc w:val="right"/>
              <w:rPr>
                <w:lang w:val="da-DK"/>
              </w:rPr>
            </w:pPr>
            <w:r w:rsidRPr="00EC6F8F">
              <w:rPr>
                <w:lang w:val="da-DK"/>
              </w:rPr>
              <w:t>1560 Copenhagen</w:t>
            </w:r>
          </w:p>
          <w:p w14:paraId="1C232A2E" w14:textId="77777777" w:rsidR="00EA29E4" w:rsidRPr="00EC6F8F" w:rsidRDefault="00EA29E4" w:rsidP="00006208">
            <w:pPr>
              <w:pStyle w:val="Kontaktinfo"/>
              <w:jc w:val="right"/>
              <w:rPr>
                <w:lang w:val="da-DK"/>
              </w:rPr>
            </w:pPr>
          </w:p>
          <w:p w14:paraId="0C15F4CA" w14:textId="77777777" w:rsidR="00EA29E4" w:rsidRPr="00EC6F8F" w:rsidRDefault="00EA29E4" w:rsidP="00006208">
            <w:pPr>
              <w:pStyle w:val="Kontaktinfo"/>
              <w:jc w:val="right"/>
              <w:rPr>
                <w:rFonts w:ascii="Montserrat Medium" w:hAnsi="Montserrat Medium"/>
                <w:lang w:val="da-DK"/>
              </w:rPr>
            </w:pPr>
            <w:r w:rsidRPr="00EC6F8F">
              <w:rPr>
                <w:rFonts w:ascii="Montserrat Medium" w:hAnsi="Montserrat Medium"/>
                <w:lang w:val="da-DK"/>
              </w:rPr>
              <w:t>ida.dk</w:t>
            </w:r>
          </w:p>
        </w:tc>
      </w:tr>
    </w:tbl>
    <w:p w14:paraId="76E1B4DE" w14:textId="2C80026E" w:rsidR="00EA29E4" w:rsidRPr="00EC6F8F" w:rsidRDefault="00EA29E4" w:rsidP="1A92B53F">
      <w:pPr>
        <w:pStyle w:val="Overskrift3"/>
        <w:jc w:val="left"/>
        <w:rPr>
          <w:rFonts w:ascii="Times New Roman" w:hAnsi="Times New Roman"/>
          <w:b/>
          <w:sz w:val="24"/>
          <w:szCs w:val="24"/>
        </w:rPr>
        <w:sectPr w:rsidR="00EA29E4" w:rsidRPr="00EC6F8F" w:rsidSect="00EA29E4">
          <w:headerReference w:type="even" r:id="rId12"/>
          <w:headerReference w:type="default" r:id="rId13"/>
          <w:footerReference w:type="even" r:id="rId14"/>
          <w:footerReference w:type="default" r:id="rId15"/>
          <w:headerReference w:type="first" r:id="rId16"/>
          <w:footerReference w:type="first" r:id="rId17"/>
          <w:pgSz w:w="11906" w:h="16838"/>
          <w:pgMar w:top="1361" w:right="1361" w:bottom="964" w:left="1361" w:header="567" w:footer="340" w:gutter="0"/>
          <w:pgNumType w:start="0"/>
          <w:cols w:space="720"/>
          <w:titlePg/>
          <w:docGrid w:linePitch="299"/>
        </w:sectPr>
      </w:pPr>
    </w:p>
    <w:p w14:paraId="4883EEC4" w14:textId="77777777" w:rsidR="005B30A3" w:rsidRPr="00303101" w:rsidRDefault="00374F1C" w:rsidP="00374F1C">
      <w:pPr>
        <w:jc w:val="center"/>
        <w:rPr>
          <w:rFonts w:ascii="Times New Roman" w:hAnsi="Times New Roman"/>
          <w:b/>
          <w:sz w:val="28"/>
          <w:lang w:val="en-GB"/>
        </w:rPr>
      </w:pPr>
      <w:r w:rsidRPr="00303101">
        <w:rPr>
          <w:rFonts w:ascii="Times New Roman" w:hAnsi="Times New Roman"/>
          <w:b/>
          <w:bCs/>
          <w:sz w:val="28"/>
          <w:lang w:val="en-GB"/>
        </w:rPr>
        <w:lastRenderedPageBreak/>
        <w:t>CEO CONTRACT</w:t>
      </w:r>
    </w:p>
    <w:p w14:paraId="4883EEC5" w14:textId="77777777" w:rsidR="005B30A3" w:rsidRPr="00303101" w:rsidRDefault="005B30A3">
      <w:pPr>
        <w:rPr>
          <w:lang w:val="en-GB"/>
        </w:rPr>
      </w:pPr>
    </w:p>
    <w:p w14:paraId="4883EEC6" w14:textId="77777777" w:rsidR="005B30A3" w:rsidRPr="00303101" w:rsidRDefault="005B30A3">
      <w:pPr>
        <w:rPr>
          <w:lang w:val="en-GB"/>
        </w:rPr>
      </w:pPr>
    </w:p>
    <w:p w14:paraId="4883EEC7" w14:textId="77777777" w:rsidR="005B30A3" w:rsidRPr="00303101" w:rsidRDefault="005B30A3">
      <w:pPr>
        <w:rPr>
          <w:lang w:val="en-GB"/>
        </w:rPr>
      </w:pPr>
    </w:p>
    <w:p w14:paraId="4883EEC8" w14:textId="77777777" w:rsidR="005B30A3" w:rsidRPr="00303101" w:rsidRDefault="005B30A3">
      <w:pPr>
        <w:rPr>
          <w:lang w:val="en-GB"/>
        </w:rPr>
      </w:pPr>
    </w:p>
    <w:p w14:paraId="4883EEC9" w14:textId="77777777" w:rsidR="005B30A3" w:rsidRPr="00303101" w:rsidRDefault="005B30A3">
      <w:pPr>
        <w:rPr>
          <w:rFonts w:ascii="Times New Roman" w:hAnsi="Times New Roman"/>
          <w:sz w:val="24"/>
          <w:lang w:val="en-GB"/>
        </w:rPr>
      </w:pPr>
      <w:r w:rsidRPr="00303101">
        <w:rPr>
          <w:rFonts w:ascii="Times New Roman" w:hAnsi="Times New Roman"/>
          <w:sz w:val="24"/>
          <w:lang w:val="en-GB"/>
        </w:rPr>
        <w:t xml:space="preserve">Between the undersigned </w:t>
      </w:r>
    </w:p>
    <w:p w14:paraId="4883EECA" w14:textId="77777777" w:rsidR="005B30A3" w:rsidRPr="00303101" w:rsidRDefault="005B30A3">
      <w:pPr>
        <w:autoSpaceDE w:val="0"/>
        <w:autoSpaceDN w:val="0"/>
        <w:adjustRightInd w:val="0"/>
        <w:rPr>
          <w:lang w:val="en-GB"/>
        </w:rPr>
      </w:pPr>
    </w:p>
    <w:p w14:paraId="4883EECB" w14:textId="77777777" w:rsidR="005B30A3" w:rsidRPr="00303101" w:rsidRDefault="005B30A3">
      <w:pPr>
        <w:autoSpaceDE w:val="0"/>
        <w:autoSpaceDN w:val="0"/>
        <w:adjustRightInd w:val="0"/>
        <w:ind w:left="2608"/>
        <w:rPr>
          <w:rFonts w:ascii="Times New Roman" w:hAnsi="Times New Roman"/>
          <w:sz w:val="24"/>
          <w:lang w:val="en-GB"/>
        </w:rPr>
      </w:pPr>
      <w:r w:rsidRPr="00303101">
        <w:rPr>
          <w:rFonts w:ascii="Times New Roman" w:hAnsi="Times New Roman"/>
          <w:sz w:val="24"/>
          <w:lang w:val="en-GB"/>
        </w:rPr>
        <w:t>[</w:t>
      </w:r>
      <w:r w:rsidRPr="00303101">
        <w:rPr>
          <w:rFonts w:ascii="Times New Roman" w:hAnsi="Times New Roman"/>
          <w:i/>
          <w:iCs/>
          <w:sz w:val="24"/>
          <w:lang w:val="en-GB"/>
        </w:rPr>
        <w:t>insert name</w:t>
      </w:r>
      <w:r w:rsidRPr="00303101">
        <w:rPr>
          <w:rFonts w:ascii="Times New Roman" w:hAnsi="Times New Roman"/>
          <w:sz w:val="24"/>
          <w:lang w:val="en-GB"/>
        </w:rPr>
        <w:t>]</w:t>
      </w:r>
    </w:p>
    <w:p w14:paraId="4883EECC" w14:textId="77777777" w:rsidR="005B30A3" w:rsidRPr="00303101" w:rsidRDefault="005B30A3">
      <w:pPr>
        <w:autoSpaceDE w:val="0"/>
        <w:autoSpaceDN w:val="0"/>
        <w:adjustRightInd w:val="0"/>
        <w:ind w:left="1304" w:firstLine="1304"/>
        <w:rPr>
          <w:rFonts w:ascii="Times New Roman" w:hAnsi="Times New Roman"/>
          <w:sz w:val="24"/>
          <w:lang w:val="en-GB"/>
        </w:rPr>
      </w:pPr>
      <w:r w:rsidRPr="00303101">
        <w:rPr>
          <w:rFonts w:ascii="Times New Roman" w:hAnsi="Times New Roman"/>
          <w:sz w:val="24"/>
          <w:lang w:val="en-GB"/>
        </w:rPr>
        <w:t>[</w:t>
      </w:r>
      <w:r w:rsidRPr="00303101">
        <w:rPr>
          <w:rFonts w:ascii="Times New Roman" w:hAnsi="Times New Roman"/>
          <w:i/>
          <w:iCs/>
          <w:sz w:val="24"/>
          <w:lang w:val="en-GB"/>
        </w:rPr>
        <w:t>insert address</w:t>
      </w:r>
      <w:r w:rsidRPr="00303101">
        <w:rPr>
          <w:rFonts w:ascii="Times New Roman" w:hAnsi="Times New Roman"/>
          <w:sz w:val="24"/>
          <w:lang w:val="en-GB"/>
        </w:rPr>
        <w:t>]</w:t>
      </w:r>
    </w:p>
    <w:p w14:paraId="4883EECD" w14:textId="77777777" w:rsidR="005B30A3" w:rsidRPr="00303101" w:rsidRDefault="005B30A3">
      <w:pPr>
        <w:autoSpaceDE w:val="0"/>
        <w:autoSpaceDN w:val="0"/>
        <w:adjustRightInd w:val="0"/>
        <w:ind w:left="1304" w:firstLine="1304"/>
        <w:rPr>
          <w:rFonts w:ascii="Times New Roman" w:hAnsi="Times New Roman"/>
          <w:sz w:val="24"/>
          <w:lang w:val="en-GB"/>
        </w:rPr>
      </w:pPr>
      <w:r w:rsidRPr="00303101">
        <w:rPr>
          <w:rFonts w:ascii="Times New Roman" w:hAnsi="Times New Roman"/>
          <w:sz w:val="24"/>
          <w:lang w:val="en-GB"/>
        </w:rPr>
        <w:t>[</w:t>
      </w:r>
      <w:r w:rsidRPr="00303101">
        <w:rPr>
          <w:rFonts w:ascii="Times New Roman" w:hAnsi="Times New Roman"/>
          <w:i/>
          <w:iCs/>
          <w:sz w:val="24"/>
          <w:lang w:val="en-GB"/>
        </w:rPr>
        <w:t>insert city &amp; postal code</w:t>
      </w:r>
      <w:r w:rsidRPr="00303101">
        <w:rPr>
          <w:rFonts w:ascii="Times New Roman" w:hAnsi="Times New Roman"/>
          <w:sz w:val="24"/>
          <w:lang w:val="en-GB"/>
        </w:rPr>
        <w:t>]</w:t>
      </w:r>
    </w:p>
    <w:p w14:paraId="4883EECE" w14:textId="77777777" w:rsidR="009C577B" w:rsidRPr="00303101" w:rsidRDefault="009C577B">
      <w:pPr>
        <w:autoSpaceDE w:val="0"/>
        <w:autoSpaceDN w:val="0"/>
        <w:adjustRightInd w:val="0"/>
        <w:ind w:left="1304" w:firstLine="1304"/>
        <w:rPr>
          <w:rFonts w:ascii="Times New Roman" w:hAnsi="Times New Roman"/>
          <w:sz w:val="24"/>
          <w:lang w:val="en-GB"/>
        </w:rPr>
      </w:pPr>
      <w:r w:rsidRPr="00303101">
        <w:rPr>
          <w:rFonts w:ascii="Times New Roman" w:hAnsi="Times New Roman"/>
          <w:sz w:val="24"/>
          <w:lang w:val="en-GB"/>
        </w:rPr>
        <w:t>[</w:t>
      </w:r>
      <w:r w:rsidRPr="00303101">
        <w:rPr>
          <w:rFonts w:ascii="Times New Roman" w:hAnsi="Times New Roman"/>
          <w:i/>
          <w:iCs/>
          <w:sz w:val="24"/>
          <w:lang w:val="en-GB"/>
        </w:rPr>
        <w:t>insert CPR number (civil registration number), if relevant</w:t>
      </w:r>
      <w:r w:rsidRPr="00303101">
        <w:rPr>
          <w:rFonts w:ascii="Times New Roman" w:hAnsi="Times New Roman"/>
          <w:sz w:val="24"/>
          <w:lang w:val="en-GB"/>
        </w:rPr>
        <w:t>]</w:t>
      </w:r>
    </w:p>
    <w:p w14:paraId="4883EECF" w14:textId="77777777" w:rsidR="005B30A3" w:rsidRPr="00303101" w:rsidRDefault="005B30A3">
      <w:pPr>
        <w:autoSpaceDE w:val="0"/>
        <w:autoSpaceDN w:val="0"/>
        <w:adjustRightInd w:val="0"/>
        <w:ind w:left="2608" w:firstLine="1304"/>
        <w:rPr>
          <w:lang w:val="en-GB"/>
        </w:rPr>
      </w:pPr>
    </w:p>
    <w:p w14:paraId="4883EED0" w14:textId="77777777" w:rsidR="005B30A3" w:rsidRPr="00303101" w:rsidRDefault="005B30A3">
      <w:pPr>
        <w:autoSpaceDE w:val="0"/>
        <w:autoSpaceDN w:val="0"/>
        <w:adjustRightInd w:val="0"/>
        <w:rPr>
          <w:b/>
          <w:bCs/>
          <w:szCs w:val="16"/>
          <w:lang w:val="en-GB"/>
        </w:rPr>
      </w:pPr>
    </w:p>
    <w:p w14:paraId="4883EED1" w14:textId="77777777" w:rsidR="005B30A3" w:rsidRPr="00303101" w:rsidRDefault="005B30A3">
      <w:pPr>
        <w:autoSpaceDE w:val="0"/>
        <w:autoSpaceDN w:val="0"/>
        <w:adjustRightInd w:val="0"/>
        <w:ind w:left="2608"/>
        <w:rPr>
          <w:rFonts w:ascii="Times New Roman" w:hAnsi="Times New Roman"/>
          <w:sz w:val="24"/>
          <w:lang w:val="en-GB"/>
        </w:rPr>
      </w:pPr>
      <w:r w:rsidRPr="00303101">
        <w:rPr>
          <w:rFonts w:ascii="Times New Roman" w:hAnsi="Times New Roman"/>
          <w:sz w:val="24"/>
          <w:lang w:val="en-GB"/>
        </w:rPr>
        <w:t>(hereinafter 'the CEO')</w:t>
      </w:r>
    </w:p>
    <w:p w14:paraId="4883EED2" w14:textId="77777777" w:rsidR="005B30A3" w:rsidRPr="00303101" w:rsidRDefault="005B30A3">
      <w:pPr>
        <w:autoSpaceDE w:val="0"/>
        <w:autoSpaceDN w:val="0"/>
        <w:adjustRightInd w:val="0"/>
        <w:rPr>
          <w:lang w:val="en-GB"/>
        </w:rPr>
      </w:pPr>
    </w:p>
    <w:p w14:paraId="4883EED3" w14:textId="77777777" w:rsidR="005B30A3" w:rsidRPr="00303101" w:rsidRDefault="005B30A3">
      <w:pPr>
        <w:autoSpaceDE w:val="0"/>
        <w:autoSpaceDN w:val="0"/>
        <w:adjustRightInd w:val="0"/>
        <w:rPr>
          <w:lang w:val="en-GB"/>
        </w:rPr>
      </w:pPr>
    </w:p>
    <w:p w14:paraId="4883EED4" w14:textId="77777777" w:rsidR="005B30A3" w:rsidRPr="00303101" w:rsidRDefault="005B30A3">
      <w:pPr>
        <w:rPr>
          <w:rFonts w:ascii="Times New Roman" w:hAnsi="Times New Roman"/>
          <w:sz w:val="24"/>
          <w:lang w:val="en-GB"/>
        </w:rPr>
      </w:pPr>
      <w:r w:rsidRPr="00303101">
        <w:rPr>
          <w:rFonts w:ascii="Times New Roman" w:hAnsi="Times New Roman"/>
          <w:sz w:val="24"/>
          <w:lang w:val="en-GB"/>
        </w:rPr>
        <w:t xml:space="preserve">and the co-signatory </w:t>
      </w:r>
    </w:p>
    <w:p w14:paraId="4883EED5" w14:textId="77777777" w:rsidR="005B30A3" w:rsidRPr="00303101" w:rsidRDefault="005B30A3">
      <w:pPr>
        <w:autoSpaceDE w:val="0"/>
        <w:autoSpaceDN w:val="0"/>
        <w:adjustRightInd w:val="0"/>
        <w:rPr>
          <w:lang w:val="en-GB"/>
        </w:rPr>
      </w:pPr>
    </w:p>
    <w:p w14:paraId="4883EED6" w14:textId="77777777" w:rsidR="005B30A3" w:rsidRPr="00303101" w:rsidRDefault="005B30A3">
      <w:pPr>
        <w:autoSpaceDE w:val="0"/>
        <w:autoSpaceDN w:val="0"/>
        <w:adjustRightInd w:val="0"/>
        <w:ind w:left="1304" w:firstLine="1304"/>
        <w:rPr>
          <w:rFonts w:ascii="Times New Roman" w:hAnsi="Times New Roman"/>
          <w:sz w:val="24"/>
          <w:lang w:val="en-GB"/>
        </w:rPr>
      </w:pPr>
      <w:r w:rsidRPr="00303101">
        <w:rPr>
          <w:rFonts w:ascii="Times New Roman" w:hAnsi="Times New Roman"/>
          <w:sz w:val="24"/>
          <w:lang w:val="en-GB"/>
        </w:rPr>
        <w:t>[</w:t>
      </w:r>
      <w:r w:rsidRPr="00303101">
        <w:rPr>
          <w:rFonts w:ascii="Times New Roman" w:hAnsi="Times New Roman"/>
          <w:i/>
          <w:iCs/>
          <w:sz w:val="24"/>
          <w:lang w:val="en-GB"/>
        </w:rPr>
        <w:t>insert name</w:t>
      </w:r>
      <w:r w:rsidRPr="00303101">
        <w:rPr>
          <w:rFonts w:ascii="Symbol" w:hAnsi="Symbol"/>
          <w:sz w:val="24"/>
          <w:lang w:val="en-GB"/>
        </w:rPr>
        <w:t></w:t>
      </w:r>
    </w:p>
    <w:p w14:paraId="4883EED7" w14:textId="77777777" w:rsidR="005B30A3" w:rsidRPr="00303101" w:rsidRDefault="005B30A3">
      <w:pPr>
        <w:autoSpaceDE w:val="0"/>
        <w:autoSpaceDN w:val="0"/>
        <w:adjustRightInd w:val="0"/>
        <w:ind w:left="1304" w:firstLine="1304"/>
        <w:rPr>
          <w:rFonts w:ascii="Times New Roman" w:hAnsi="Times New Roman"/>
          <w:sz w:val="24"/>
          <w:lang w:val="en-GB"/>
        </w:rPr>
      </w:pPr>
      <w:r w:rsidRPr="00303101">
        <w:rPr>
          <w:rFonts w:ascii="Times New Roman" w:hAnsi="Times New Roman"/>
          <w:sz w:val="24"/>
          <w:lang w:val="en-GB"/>
        </w:rPr>
        <w:t>[</w:t>
      </w:r>
      <w:r w:rsidRPr="00303101">
        <w:rPr>
          <w:rFonts w:ascii="Times New Roman" w:hAnsi="Times New Roman"/>
          <w:i/>
          <w:iCs/>
          <w:sz w:val="24"/>
          <w:lang w:val="en-GB"/>
        </w:rPr>
        <w:t>insert address</w:t>
      </w:r>
      <w:r w:rsidRPr="00303101">
        <w:rPr>
          <w:rFonts w:ascii="Times New Roman" w:hAnsi="Times New Roman"/>
          <w:sz w:val="24"/>
          <w:lang w:val="en-GB"/>
        </w:rPr>
        <w:t>]</w:t>
      </w:r>
    </w:p>
    <w:p w14:paraId="4883EED8" w14:textId="77777777" w:rsidR="005B30A3" w:rsidRPr="00303101" w:rsidRDefault="005B30A3">
      <w:pPr>
        <w:autoSpaceDE w:val="0"/>
        <w:autoSpaceDN w:val="0"/>
        <w:adjustRightInd w:val="0"/>
        <w:ind w:left="1304" w:firstLine="1304"/>
        <w:rPr>
          <w:lang w:val="en-GB"/>
        </w:rPr>
      </w:pPr>
      <w:r w:rsidRPr="00303101">
        <w:rPr>
          <w:rFonts w:ascii="Times New Roman" w:hAnsi="Times New Roman"/>
          <w:sz w:val="24"/>
          <w:lang w:val="en-GB"/>
        </w:rPr>
        <w:t>[</w:t>
      </w:r>
      <w:r w:rsidRPr="00303101">
        <w:rPr>
          <w:rFonts w:ascii="Times New Roman" w:hAnsi="Times New Roman"/>
          <w:i/>
          <w:iCs/>
          <w:sz w:val="24"/>
          <w:lang w:val="en-GB"/>
        </w:rPr>
        <w:t>insert city &amp; postal code</w:t>
      </w:r>
      <w:r w:rsidRPr="00303101">
        <w:rPr>
          <w:rFonts w:ascii="Times New Roman" w:hAnsi="Times New Roman"/>
          <w:sz w:val="24"/>
          <w:lang w:val="en-GB"/>
        </w:rPr>
        <w:t>]</w:t>
      </w:r>
    </w:p>
    <w:p w14:paraId="4883EED9" w14:textId="77777777" w:rsidR="005B30A3" w:rsidRPr="00303101" w:rsidRDefault="005B30A3">
      <w:pPr>
        <w:autoSpaceDE w:val="0"/>
        <w:autoSpaceDN w:val="0"/>
        <w:adjustRightInd w:val="0"/>
        <w:ind w:left="1304" w:firstLine="1304"/>
        <w:rPr>
          <w:lang w:val="en-GB"/>
        </w:rPr>
      </w:pPr>
      <w:r w:rsidRPr="00303101">
        <w:rPr>
          <w:rFonts w:ascii="Symbol" w:hAnsi="Symbol"/>
          <w:lang w:val="en-GB"/>
        </w:rPr>
        <w:t></w:t>
      </w:r>
      <w:r w:rsidRPr="00303101">
        <w:rPr>
          <w:rFonts w:ascii="Times New Roman" w:hAnsi="Times New Roman"/>
          <w:i/>
          <w:iCs/>
          <w:sz w:val="24"/>
          <w:lang w:val="en-GB"/>
        </w:rPr>
        <w:t>insert CVR number (business registration number)</w:t>
      </w:r>
      <w:r w:rsidRPr="00303101">
        <w:rPr>
          <w:rFonts w:ascii="Symbol" w:hAnsi="Symbol"/>
          <w:lang w:val="en-GB"/>
        </w:rPr>
        <w:t></w:t>
      </w:r>
    </w:p>
    <w:p w14:paraId="4883EEDA" w14:textId="77777777" w:rsidR="005B30A3" w:rsidRPr="00303101" w:rsidRDefault="005B30A3">
      <w:pPr>
        <w:autoSpaceDE w:val="0"/>
        <w:autoSpaceDN w:val="0"/>
        <w:adjustRightInd w:val="0"/>
        <w:rPr>
          <w:b/>
          <w:bCs/>
          <w:sz w:val="24"/>
          <w:szCs w:val="16"/>
          <w:lang w:val="en-GB"/>
        </w:rPr>
      </w:pPr>
    </w:p>
    <w:p w14:paraId="4883EEDB" w14:textId="77777777" w:rsidR="005B30A3" w:rsidRPr="00303101" w:rsidRDefault="005B30A3">
      <w:pPr>
        <w:autoSpaceDE w:val="0"/>
        <w:autoSpaceDN w:val="0"/>
        <w:adjustRightInd w:val="0"/>
        <w:ind w:left="2608"/>
        <w:rPr>
          <w:rFonts w:ascii="Times New Roman" w:hAnsi="Times New Roman"/>
          <w:lang w:val="en-GB"/>
        </w:rPr>
      </w:pPr>
      <w:r w:rsidRPr="00303101">
        <w:rPr>
          <w:rFonts w:ascii="Times New Roman" w:hAnsi="Times New Roman"/>
          <w:sz w:val="24"/>
          <w:lang w:val="en-GB"/>
        </w:rPr>
        <w:t>(hereinafter 'the Company')</w:t>
      </w:r>
    </w:p>
    <w:p w14:paraId="4883EEDC" w14:textId="77777777" w:rsidR="005B30A3" w:rsidRPr="00303101" w:rsidRDefault="005B30A3">
      <w:pPr>
        <w:autoSpaceDE w:val="0"/>
        <w:autoSpaceDN w:val="0"/>
        <w:adjustRightInd w:val="0"/>
        <w:rPr>
          <w:lang w:val="en-GB"/>
        </w:rPr>
      </w:pPr>
    </w:p>
    <w:p w14:paraId="4883EEDD" w14:textId="77777777" w:rsidR="005B30A3" w:rsidRPr="00303101" w:rsidRDefault="005B30A3">
      <w:pPr>
        <w:pStyle w:val="DSAnormal"/>
        <w:jc w:val="left"/>
        <w:rPr>
          <w:lang w:val="en-GB"/>
        </w:rPr>
      </w:pPr>
      <w:r w:rsidRPr="00303101">
        <w:rPr>
          <w:lang w:val="en-GB"/>
        </w:rPr>
        <w:t xml:space="preserve">have today </w:t>
      </w:r>
      <w:proofErr w:type="gramStart"/>
      <w:r w:rsidRPr="00303101">
        <w:rPr>
          <w:lang w:val="en-GB"/>
        </w:rPr>
        <w:t>entered into</w:t>
      </w:r>
      <w:proofErr w:type="gramEnd"/>
      <w:r w:rsidRPr="00303101">
        <w:rPr>
          <w:lang w:val="en-GB"/>
        </w:rPr>
        <w:t xml:space="preserve"> the following CEO Contract:</w:t>
      </w:r>
    </w:p>
    <w:p w14:paraId="4883EEDE" w14:textId="77777777" w:rsidR="005B30A3" w:rsidRPr="00303101" w:rsidRDefault="005B30A3">
      <w:pPr>
        <w:rPr>
          <w:rFonts w:ascii="Times New Roman" w:hAnsi="Times New Roman"/>
          <w:sz w:val="24"/>
          <w:lang w:val="en-GB"/>
        </w:rPr>
      </w:pPr>
    </w:p>
    <w:p w14:paraId="4883EEDF" w14:textId="77777777" w:rsidR="005B30A3" w:rsidRPr="00303101" w:rsidRDefault="005B30A3">
      <w:pPr>
        <w:rPr>
          <w:rFonts w:ascii="Times New Roman" w:hAnsi="Times New Roman"/>
          <w:sz w:val="24"/>
          <w:lang w:val="en-GB"/>
        </w:rPr>
      </w:pPr>
    </w:p>
    <w:p w14:paraId="4883EEE0" w14:textId="77777777" w:rsidR="005B30A3" w:rsidRPr="00303101" w:rsidRDefault="005B30A3" w:rsidP="002E6D69">
      <w:pPr>
        <w:rPr>
          <w:rFonts w:ascii="Times New Roman" w:hAnsi="Times New Roman"/>
          <w:b/>
          <w:sz w:val="24"/>
          <w:lang w:val="en-GB"/>
        </w:rPr>
      </w:pPr>
      <w:r w:rsidRPr="00303101">
        <w:rPr>
          <w:rFonts w:ascii="Times New Roman" w:hAnsi="Times New Roman"/>
          <w:b/>
          <w:bCs/>
          <w:sz w:val="24"/>
          <w:lang w:val="en-GB"/>
        </w:rPr>
        <w:t>1.</w:t>
      </w:r>
      <w:r w:rsidRPr="00303101">
        <w:rPr>
          <w:rFonts w:ascii="Times New Roman" w:hAnsi="Times New Roman"/>
          <w:b/>
          <w:bCs/>
          <w:sz w:val="24"/>
          <w:lang w:val="en-GB"/>
        </w:rPr>
        <w:tab/>
        <w:t>APPOINTMENT</w:t>
      </w:r>
    </w:p>
    <w:p w14:paraId="4883EEE1" w14:textId="77777777" w:rsidR="005B30A3" w:rsidRPr="00303101" w:rsidRDefault="005B30A3">
      <w:pPr>
        <w:jc w:val="both"/>
        <w:rPr>
          <w:rFonts w:ascii="Times New Roman" w:hAnsi="Times New Roman"/>
          <w:sz w:val="24"/>
          <w:lang w:val="en-GB"/>
        </w:rPr>
      </w:pPr>
    </w:p>
    <w:p w14:paraId="4883EEE2" w14:textId="77777777" w:rsidR="005B30A3" w:rsidRPr="00303101" w:rsidRDefault="005B30A3">
      <w:pPr>
        <w:ind w:left="1304" w:hanging="1304"/>
        <w:jc w:val="both"/>
        <w:rPr>
          <w:rFonts w:ascii="Times New Roman" w:hAnsi="Times New Roman"/>
          <w:sz w:val="24"/>
          <w:lang w:val="en-GB"/>
        </w:rPr>
      </w:pPr>
      <w:r w:rsidRPr="00303101">
        <w:rPr>
          <w:rFonts w:ascii="Times New Roman" w:hAnsi="Times New Roman"/>
          <w:sz w:val="24"/>
          <w:lang w:val="en-GB"/>
        </w:rPr>
        <w:t>1.1</w:t>
      </w:r>
      <w:r w:rsidRPr="00303101">
        <w:rPr>
          <w:rFonts w:ascii="Times New Roman" w:hAnsi="Times New Roman"/>
          <w:sz w:val="24"/>
          <w:lang w:val="en-GB"/>
        </w:rPr>
        <w:tab/>
        <w:t xml:space="preserve">The CEO is appointed with effect from </w:t>
      </w:r>
      <w:r w:rsidRPr="00303101">
        <w:rPr>
          <w:rFonts w:ascii="Symbol" w:hAnsi="Symbol"/>
          <w:sz w:val="24"/>
          <w:lang w:val="en-GB"/>
        </w:rPr>
        <w:t></w:t>
      </w:r>
      <w:r w:rsidRPr="00303101">
        <w:rPr>
          <w:rFonts w:ascii="Times New Roman" w:hAnsi="Times New Roman"/>
          <w:i/>
          <w:iCs/>
          <w:sz w:val="24"/>
          <w:lang w:val="en-GB"/>
        </w:rPr>
        <w:t>insert date and year</w:t>
      </w:r>
      <w:r w:rsidRPr="00303101">
        <w:rPr>
          <w:rFonts w:ascii="Symbol" w:hAnsi="Symbol"/>
          <w:sz w:val="24"/>
          <w:lang w:val="en-GB"/>
        </w:rPr>
        <w:t></w:t>
      </w:r>
      <w:r w:rsidRPr="00303101">
        <w:rPr>
          <w:rFonts w:ascii="Times New Roman" w:hAnsi="Times New Roman"/>
          <w:sz w:val="24"/>
          <w:lang w:val="en-GB"/>
        </w:rPr>
        <w:t xml:space="preserve"> at the Company with </w:t>
      </w:r>
      <w:r w:rsidRPr="00303101">
        <w:rPr>
          <w:rFonts w:ascii="Symbol" w:hAnsi="Symbol"/>
          <w:sz w:val="24"/>
          <w:lang w:val="en-GB"/>
        </w:rPr>
        <w:t></w:t>
      </w:r>
      <w:r w:rsidRPr="00303101">
        <w:rPr>
          <w:rFonts w:ascii="Times New Roman" w:hAnsi="Times New Roman"/>
          <w:i/>
          <w:iCs/>
          <w:sz w:val="24"/>
          <w:lang w:val="en-GB"/>
        </w:rPr>
        <w:t>insert address</w:t>
      </w:r>
      <w:r w:rsidRPr="00303101">
        <w:rPr>
          <w:rFonts w:ascii="Symbol" w:hAnsi="Symbol"/>
          <w:sz w:val="24"/>
          <w:lang w:val="en-GB"/>
        </w:rPr>
        <w:t></w:t>
      </w:r>
      <w:r w:rsidRPr="00303101">
        <w:rPr>
          <w:rFonts w:ascii="Times New Roman" w:hAnsi="Times New Roman"/>
          <w:sz w:val="24"/>
          <w:lang w:val="en-GB"/>
        </w:rPr>
        <w:t xml:space="preserve"> as his/her main place of work.</w:t>
      </w:r>
    </w:p>
    <w:p w14:paraId="4883EEE3" w14:textId="77777777" w:rsidR="005B30A3" w:rsidRPr="00303101" w:rsidRDefault="005B30A3">
      <w:pPr>
        <w:rPr>
          <w:rFonts w:ascii="Times New Roman" w:hAnsi="Times New Roman"/>
          <w:sz w:val="24"/>
          <w:lang w:val="en-GB"/>
        </w:rPr>
      </w:pPr>
    </w:p>
    <w:p w14:paraId="4883EEE4" w14:textId="77777777" w:rsidR="005B30A3" w:rsidRPr="00303101" w:rsidRDefault="005B30A3">
      <w:pPr>
        <w:rPr>
          <w:rFonts w:ascii="Times New Roman" w:hAnsi="Times New Roman"/>
          <w:sz w:val="24"/>
          <w:lang w:val="en-GB"/>
        </w:rPr>
      </w:pPr>
    </w:p>
    <w:p w14:paraId="4883EEE5" w14:textId="77777777" w:rsidR="005B30A3" w:rsidRPr="00303101" w:rsidRDefault="002E6D69" w:rsidP="002E6D69">
      <w:pPr>
        <w:rPr>
          <w:rFonts w:ascii="Times New Roman" w:hAnsi="Times New Roman"/>
          <w:b/>
          <w:sz w:val="24"/>
          <w:lang w:val="en-GB"/>
        </w:rPr>
      </w:pPr>
      <w:r w:rsidRPr="00303101">
        <w:rPr>
          <w:rFonts w:ascii="Times New Roman" w:hAnsi="Times New Roman"/>
          <w:b/>
          <w:bCs/>
          <w:sz w:val="24"/>
          <w:lang w:val="en-GB"/>
        </w:rPr>
        <w:t>2.</w:t>
      </w:r>
      <w:r w:rsidRPr="00303101">
        <w:rPr>
          <w:rFonts w:ascii="Times New Roman" w:hAnsi="Times New Roman"/>
          <w:b/>
          <w:bCs/>
          <w:sz w:val="24"/>
          <w:lang w:val="en-GB"/>
        </w:rPr>
        <w:tab/>
        <w:t>EMPLOYMENT AND RESPONSIBILITIES</w:t>
      </w:r>
    </w:p>
    <w:p w14:paraId="4883EEE6" w14:textId="77777777" w:rsidR="005B30A3" w:rsidRPr="00303101" w:rsidRDefault="005B30A3">
      <w:pPr>
        <w:pStyle w:val="DSAnormal"/>
        <w:rPr>
          <w:lang w:val="en-GB"/>
        </w:rPr>
      </w:pPr>
    </w:p>
    <w:p w14:paraId="4883EEE7" w14:textId="77777777" w:rsidR="005B30A3" w:rsidRPr="00303101" w:rsidRDefault="005B30A3">
      <w:pPr>
        <w:ind w:left="1305" w:hanging="1305"/>
        <w:jc w:val="both"/>
        <w:rPr>
          <w:rFonts w:ascii="Times New Roman" w:hAnsi="Times New Roman"/>
          <w:sz w:val="24"/>
          <w:lang w:val="en-GB"/>
        </w:rPr>
      </w:pPr>
      <w:r w:rsidRPr="00303101">
        <w:rPr>
          <w:rFonts w:ascii="Times New Roman" w:hAnsi="Times New Roman"/>
          <w:sz w:val="24"/>
          <w:lang w:val="en-GB"/>
        </w:rPr>
        <w:t>2.1</w:t>
      </w:r>
      <w:r w:rsidRPr="00303101">
        <w:rPr>
          <w:rFonts w:ascii="Times New Roman" w:hAnsi="Times New Roman"/>
          <w:sz w:val="24"/>
          <w:lang w:val="en-GB"/>
        </w:rPr>
        <w:tab/>
        <w:t xml:space="preserve">In accordance with legislation and reporting to the Board, the CEO is responsible for all business activities of the Company. The CEO is responsible for day-to-day management and in this connection reports to the Board of the Company. </w:t>
      </w:r>
    </w:p>
    <w:p w14:paraId="4883EEE8" w14:textId="77777777" w:rsidR="005B30A3" w:rsidRPr="00303101" w:rsidRDefault="005B30A3">
      <w:pPr>
        <w:ind w:left="1304"/>
        <w:jc w:val="both"/>
        <w:rPr>
          <w:rFonts w:ascii="Times New Roman" w:hAnsi="Times New Roman"/>
          <w:sz w:val="24"/>
          <w:lang w:val="en-GB"/>
        </w:rPr>
      </w:pPr>
    </w:p>
    <w:p w14:paraId="4883EEE9" w14:textId="77777777" w:rsidR="005B30A3" w:rsidRPr="00303101" w:rsidRDefault="005B30A3" w:rsidP="002E6D69">
      <w:pPr>
        <w:pStyle w:val="DSAnormal"/>
        <w:tabs>
          <w:tab w:val="clear" w:pos="1701"/>
          <w:tab w:val="left" w:pos="1276"/>
        </w:tabs>
        <w:spacing w:line="240" w:lineRule="auto"/>
        <w:ind w:left="1276" w:hanging="1276"/>
        <w:rPr>
          <w:lang w:val="en-GB"/>
        </w:rPr>
      </w:pPr>
      <w:r w:rsidRPr="00303101">
        <w:rPr>
          <w:lang w:val="en-GB"/>
        </w:rPr>
        <w:t>2.2</w:t>
      </w:r>
      <w:r w:rsidRPr="00303101">
        <w:rPr>
          <w:lang w:val="en-GB"/>
        </w:rPr>
        <w:tab/>
      </w:r>
      <w:r w:rsidRPr="00303101">
        <w:rPr>
          <w:lang w:val="en-GB"/>
        </w:rPr>
        <w:tab/>
        <w:t>The CEO is responsible for employing and dismissing staff of the Company, and for determining the fields of work and authority of staff.</w:t>
      </w:r>
    </w:p>
    <w:p w14:paraId="4883EEEA" w14:textId="77777777" w:rsidR="002E6D69" w:rsidRPr="00303101" w:rsidRDefault="002E6D69" w:rsidP="002E6D69">
      <w:pPr>
        <w:rPr>
          <w:lang w:val="en-GB"/>
        </w:rPr>
      </w:pPr>
      <w:r w:rsidRPr="00303101">
        <w:rPr>
          <w:lang w:val="en-GB"/>
        </w:rPr>
        <w:tab/>
      </w:r>
    </w:p>
    <w:p w14:paraId="4883EEEB" w14:textId="77777777" w:rsidR="005B30A3" w:rsidRPr="00303101" w:rsidRDefault="005B30A3" w:rsidP="002E6D69">
      <w:pPr>
        <w:rPr>
          <w:rFonts w:ascii="Times New Roman" w:hAnsi="Times New Roman"/>
          <w:sz w:val="24"/>
          <w:lang w:val="en-GB"/>
        </w:rPr>
      </w:pPr>
      <w:r w:rsidRPr="00303101">
        <w:rPr>
          <w:rFonts w:ascii="Times New Roman" w:hAnsi="Times New Roman"/>
          <w:sz w:val="24"/>
          <w:lang w:val="en-GB"/>
        </w:rPr>
        <w:t>2.3</w:t>
      </w:r>
      <w:r w:rsidRPr="00303101">
        <w:rPr>
          <w:rFonts w:ascii="Times New Roman" w:hAnsi="Times New Roman"/>
          <w:sz w:val="24"/>
          <w:lang w:val="en-GB"/>
        </w:rPr>
        <w:tab/>
        <w:t>The CEO will be registered with the Danish Business Authority.</w:t>
      </w:r>
    </w:p>
    <w:p w14:paraId="4883EEEC" w14:textId="77777777" w:rsidR="005B30A3" w:rsidRPr="00303101" w:rsidRDefault="005B30A3">
      <w:pPr>
        <w:pStyle w:val="DSAnormal"/>
        <w:jc w:val="left"/>
        <w:rPr>
          <w:sz w:val="28"/>
          <w:lang w:val="en-GB"/>
        </w:rPr>
      </w:pPr>
    </w:p>
    <w:p w14:paraId="4883EEED" w14:textId="59FCCCDE" w:rsidR="005B30A3" w:rsidRPr="00303101" w:rsidRDefault="005B30A3">
      <w:pPr>
        <w:ind w:left="1304" w:hanging="1304"/>
        <w:jc w:val="both"/>
        <w:rPr>
          <w:rFonts w:ascii="Times New Roman" w:hAnsi="Times New Roman"/>
          <w:sz w:val="24"/>
          <w:lang w:val="en-GB"/>
        </w:rPr>
      </w:pPr>
      <w:r w:rsidRPr="00303101">
        <w:rPr>
          <w:rFonts w:ascii="Times New Roman" w:hAnsi="Times New Roman"/>
          <w:sz w:val="24"/>
          <w:lang w:val="en-GB"/>
        </w:rPr>
        <w:t>2.4</w:t>
      </w:r>
      <w:r w:rsidRPr="00303101">
        <w:rPr>
          <w:rFonts w:ascii="Times New Roman" w:hAnsi="Times New Roman"/>
          <w:sz w:val="24"/>
          <w:lang w:val="en-GB"/>
        </w:rPr>
        <w:tab/>
        <w:t>Other responsibilities of the CEO are stated in the job description defined by the Board and updated according to an agreement between the Board and the CEO.</w:t>
      </w:r>
      <w:r w:rsidRPr="00303101">
        <w:rPr>
          <w:rFonts w:ascii="Times New Roman" w:hAnsi="Times New Roman"/>
          <w:sz w:val="24"/>
          <w:lang w:val="en-GB"/>
        </w:rPr>
        <w:br w:type="page"/>
      </w:r>
      <w:r w:rsidRPr="00303101">
        <w:rPr>
          <w:rFonts w:ascii="Times New Roman" w:hAnsi="Times New Roman"/>
          <w:sz w:val="24"/>
          <w:lang w:val="en-GB"/>
        </w:rPr>
        <w:lastRenderedPageBreak/>
        <w:t xml:space="preserve">Significant changes to the job description will be negotiated between the Board and the CEO. </w:t>
      </w:r>
    </w:p>
    <w:p w14:paraId="4883EEEE" w14:textId="77777777" w:rsidR="002E6D69" w:rsidRPr="00303101" w:rsidRDefault="002E6D69" w:rsidP="002E6D69">
      <w:pPr>
        <w:rPr>
          <w:lang w:val="en-GB"/>
        </w:rPr>
      </w:pPr>
    </w:p>
    <w:p w14:paraId="4883EEEF" w14:textId="77777777" w:rsidR="005B30A3" w:rsidRPr="00303101" w:rsidRDefault="002E6D69" w:rsidP="002E6D69">
      <w:pPr>
        <w:rPr>
          <w:rFonts w:ascii="Times New Roman" w:hAnsi="Times New Roman"/>
          <w:sz w:val="24"/>
          <w:lang w:val="en-GB"/>
        </w:rPr>
      </w:pPr>
      <w:r w:rsidRPr="00303101">
        <w:rPr>
          <w:rFonts w:ascii="Times New Roman" w:hAnsi="Times New Roman"/>
          <w:sz w:val="24"/>
          <w:lang w:val="en-GB"/>
        </w:rPr>
        <w:t xml:space="preserve">2.5 </w:t>
      </w:r>
      <w:r w:rsidRPr="00303101">
        <w:rPr>
          <w:rFonts w:ascii="Times New Roman" w:hAnsi="Times New Roman"/>
          <w:sz w:val="24"/>
          <w:lang w:val="en-GB"/>
        </w:rPr>
        <w:tab/>
        <w:t xml:space="preserve">The job description is enclosed as Annex </w:t>
      </w:r>
      <w:proofErr w:type="gramStart"/>
      <w:r w:rsidRPr="00303101">
        <w:rPr>
          <w:rFonts w:ascii="Times New Roman" w:hAnsi="Times New Roman"/>
          <w:sz w:val="24"/>
          <w:lang w:val="en-GB"/>
        </w:rPr>
        <w:t>1, and</w:t>
      </w:r>
      <w:proofErr w:type="gramEnd"/>
      <w:r w:rsidRPr="00303101">
        <w:rPr>
          <w:rFonts w:ascii="Times New Roman" w:hAnsi="Times New Roman"/>
          <w:sz w:val="24"/>
          <w:lang w:val="en-GB"/>
        </w:rPr>
        <w:t xml:space="preserve"> is part of this Contract.</w:t>
      </w:r>
    </w:p>
    <w:p w14:paraId="4883EEF0" w14:textId="77777777" w:rsidR="005B30A3" w:rsidRPr="00303101" w:rsidRDefault="005B30A3" w:rsidP="002E6D69">
      <w:pPr>
        <w:rPr>
          <w:lang w:val="en-GB"/>
        </w:rPr>
      </w:pPr>
    </w:p>
    <w:p w14:paraId="4883EEF1" w14:textId="524C3FF5" w:rsidR="005B30A3" w:rsidRPr="00303101" w:rsidRDefault="005B30A3">
      <w:pPr>
        <w:ind w:left="1304" w:hanging="1304"/>
        <w:jc w:val="both"/>
        <w:rPr>
          <w:rFonts w:ascii="Times New Roman" w:hAnsi="Times New Roman"/>
          <w:color w:val="000000"/>
          <w:sz w:val="24"/>
          <w:lang w:val="en-GB"/>
        </w:rPr>
      </w:pPr>
      <w:r w:rsidRPr="00303101">
        <w:rPr>
          <w:rFonts w:ascii="Times New Roman" w:hAnsi="Times New Roman"/>
          <w:sz w:val="24"/>
          <w:lang w:val="en-GB"/>
        </w:rPr>
        <w:t>2.6</w:t>
      </w:r>
      <w:r w:rsidRPr="00303101">
        <w:rPr>
          <w:rFonts w:ascii="Times New Roman" w:hAnsi="Times New Roman"/>
          <w:sz w:val="24"/>
          <w:lang w:val="en-GB"/>
        </w:rPr>
        <w:tab/>
        <w:t>Participation by and remuneration of the CEO as a member of the Board and/or the CEO of current and future subsidiaries owned by the Company will be agreed separately</w:t>
      </w:r>
      <w:r w:rsidRPr="00303101">
        <w:rPr>
          <w:rFonts w:ascii="Times New Roman" w:hAnsi="Times New Roman"/>
          <w:color w:val="000000"/>
          <w:sz w:val="24"/>
          <w:lang w:val="en-GB"/>
        </w:rPr>
        <w:t>.</w:t>
      </w:r>
    </w:p>
    <w:p w14:paraId="4883EEF2" w14:textId="77777777" w:rsidR="005B30A3" w:rsidRPr="00303101" w:rsidRDefault="005B30A3">
      <w:pPr>
        <w:pStyle w:val="DSAnormal"/>
        <w:jc w:val="left"/>
        <w:rPr>
          <w:lang w:val="en-GB"/>
        </w:rPr>
      </w:pPr>
    </w:p>
    <w:p w14:paraId="4883EEF3" w14:textId="77777777" w:rsidR="005B30A3" w:rsidRPr="00303101" w:rsidRDefault="005B30A3">
      <w:pPr>
        <w:pStyle w:val="DSAnormal"/>
        <w:jc w:val="left"/>
        <w:rPr>
          <w:lang w:val="en-GB"/>
        </w:rPr>
      </w:pPr>
    </w:p>
    <w:p w14:paraId="4883EEF4" w14:textId="77777777" w:rsidR="005B30A3" w:rsidRPr="00303101" w:rsidRDefault="005B30A3" w:rsidP="002E6D69">
      <w:pPr>
        <w:rPr>
          <w:rFonts w:ascii="Times New Roman" w:hAnsi="Times New Roman"/>
          <w:b/>
          <w:lang w:val="en-GB"/>
        </w:rPr>
      </w:pPr>
      <w:r w:rsidRPr="00303101">
        <w:rPr>
          <w:rFonts w:ascii="Times New Roman" w:hAnsi="Times New Roman"/>
          <w:b/>
          <w:bCs/>
          <w:sz w:val="24"/>
          <w:lang w:val="en-GB"/>
        </w:rPr>
        <w:t xml:space="preserve">3. </w:t>
      </w:r>
      <w:r w:rsidRPr="00303101">
        <w:rPr>
          <w:rFonts w:ascii="Times New Roman" w:hAnsi="Times New Roman"/>
          <w:sz w:val="24"/>
          <w:lang w:val="en-GB"/>
        </w:rPr>
        <w:tab/>
      </w:r>
      <w:r w:rsidRPr="00303101">
        <w:rPr>
          <w:rFonts w:ascii="Times New Roman" w:hAnsi="Times New Roman"/>
          <w:b/>
          <w:bCs/>
          <w:sz w:val="24"/>
          <w:lang w:val="en-GB"/>
        </w:rPr>
        <w:t>DUTIES ETC. OF THE CEO</w:t>
      </w:r>
    </w:p>
    <w:p w14:paraId="4883EEF5" w14:textId="77777777" w:rsidR="005B30A3" w:rsidRPr="00303101" w:rsidRDefault="005B30A3">
      <w:pPr>
        <w:pStyle w:val="DSAnormal"/>
        <w:rPr>
          <w:lang w:val="en-GB"/>
        </w:rPr>
      </w:pPr>
    </w:p>
    <w:p w14:paraId="4883EEF6" w14:textId="77777777" w:rsidR="005B30A3" w:rsidRPr="00303101" w:rsidRDefault="005B30A3">
      <w:pPr>
        <w:ind w:left="1304" w:hanging="1304"/>
        <w:jc w:val="both"/>
        <w:rPr>
          <w:rFonts w:ascii="Times New Roman" w:hAnsi="Times New Roman"/>
          <w:sz w:val="24"/>
          <w:lang w:val="en-GB"/>
        </w:rPr>
      </w:pPr>
      <w:r w:rsidRPr="00303101">
        <w:rPr>
          <w:rFonts w:ascii="Times New Roman" w:hAnsi="Times New Roman"/>
          <w:sz w:val="24"/>
          <w:lang w:val="en-GB"/>
        </w:rPr>
        <w:t>3.1</w:t>
      </w:r>
      <w:r w:rsidRPr="00303101">
        <w:rPr>
          <w:rFonts w:ascii="Times New Roman" w:hAnsi="Times New Roman"/>
          <w:sz w:val="24"/>
          <w:lang w:val="en-GB"/>
        </w:rPr>
        <w:tab/>
        <w:t>The CEO is required to use all his/her working hours and apply all his/her knowledge in the Company's service and to safeguard the interests of the Company in the best possible way. The position is full-time, and the CEO has been made aware that the position sometimes may require considerable work efforts outside normal working hours, and that his/her work should otherwise be adjusted to the needs of the Company.</w:t>
      </w:r>
    </w:p>
    <w:p w14:paraId="4883EEF7" w14:textId="77777777" w:rsidR="005B30A3" w:rsidRPr="00303101" w:rsidRDefault="005B30A3">
      <w:pPr>
        <w:pStyle w:val="DSAnormal"/>
        <w:jc w:val="left"/>
        <w:rPr>
          <w:lang w:val="en-GB"/>
        </w:rPr>
      </w:pPr>
    </w:p>
    <w:p w14:paraId="4883EEF8" w14:textId="77777777" w:rsidR="005B30A3" w:rsidRPr="00303101" w:rsidRDefault="005B30A3">
      <w:pPr>
        <w:ind w:left="1304" w:hanging="1304"/>
        <w:jc w:val="both"/>
        <w:rPr>
          <w:rFonts w:ascii="Times New Roman" w:hAnsi="Times New Roman"/>
          <w:color w:val="FF0000"/>
          <w:sz w:val="24"/>
          <w:lang w:val="en-GB"/>
        </w:rPr>
      </w:pPr>
      <w:r w:rsidRPr="00303101">
        <w:rPr>
          <w:rFonts w:ascii="Times New Roman" w:hAnsi="Times New Roman"/>
          <w:sz w:val="24"/>
          <w:lang w:val="en-GB"/>
        </w:rPr>
        <w:t>3.2</w:t>
      </w:r>
      <w:r w:rsidRPr="00303101">
        <w:rPr>
          <w:rFonts w:ascii="Times New Roman" w:hAnsi="Times New Roman"/>
          <w:sz w:val="24"/>
          <w:lang w:val="en-GB"/>
        </w:rPr>
        <w:tab/>
        <w:t>The CEO must not have paid work/duties outside the Company without written consent from the Board. A written consent from the Board must also be obtained for unpaid</w:t>
      </w:r>
      <w:r w:rsidRPr="00303101">
        <w:rPr>
          <w:rFonts w:ascii="Times New Roman" w:hAnsi="Times New Roman"/>
          <w:color w:val="FF0000"/>
          <w:sz w:val="24"/>
          <w:lang w:val="en-GB"/>
        </w:rPr>
        <w:t xml:space="preserve"> </w:t>
      </w:r>
      <w:r w:rsidRPr="00303101">
        <w:rPr>
          <w:rFonts w:ascii="Times New Roman" w:hAnsi="Times New Roman"/>
          <w:sz w:val="24"/>
          <w:lang w:val="en-GB"/>
        </w:rPr>
        <w:t>duties that may be incompatible with the CEO's position.</w:t>
      </w:r>
    </w:p>
    <w:p w14:paraId="4883EEF9" w14:textId="77777777" w:rsidR="005B30A3" w:rsidRPr="00303101" w:rsidRDefault="005B30A3">
      <w:pPr>
        <w:pStyle w:val="DSAnormal"/>
        <w:jc w:val="left"/>
        <w:rPr>
          <w:lang w:val="en-GB"/>
        </w:rPr>
      </w:pPr>
    </w:p>
    <w:p w14:paraId="4883EEFA" w14:textId="77777777" w:rsidR="005B30A3" w:rsidRPr="00303101" w:rsidRDefault="005B30A3">
      <w:pPr>
        <w:pStyle w:val="Brdtekstindrykning"/>
        <w:jc w:val="both"/>
        <w:rPr>
          <w:lang w:val="en-GB"/>
        </w:rPr>
      </w:pPr>
      <w:r w:rsidRPr="00303101">
        <w:rPr>
          <w:lang w:val="en-GB"/>
        </w:rPr>
        <w:t>3.3</w:t>
      </w:r>
      <w:r w:rsidRPr="00303101">
        <w:rPr>
          <w:lang w:val="en-GB"/>
        </w:rPr>
        <w:tab/>
        <w:t xml:space="preserve">Notwithstanding the above, the Company has been informed of, and accepts, that the CEO holds the positions stated in Annex 2, and that these are part of this Contract. </w:t>
      </w:r>
    </w:p>
    <w:p w14:paraId="4883EEFB" w14:textId="77777777" w:rsidR="005B30A3" w:rsidRPr="00303101" w:rsidRDefault="005B30A3">
      <w:pPr>
        <w:pStyle w:val="DSAnormal"/>
        <w:spacing w:line="240" w:lineRule="auto"/>
        <w:jc w:val="left"/>
        <w:rPr>
          <w:lang w:val="en-GB"/>
        </w:rPr>
      </w:pPr>
    </w:p>
    <w:p w14:paraId="4883EEFC" w14:textId="77777777" w:rsidR="005B30A3" w:rsidRPr="00303101" w:rsidRDefault="005B30A3">
      <w:pPr>
        <w:pStyle w:val="DSAnormal"/>
        <w:jc w:val="left"/>
        <w:rPr>
          <w:lang w:val="en-GB"/>
        </w:rPr>
      </w:pPr>
    </w:p>
    <w:p w14:paraId="4883EEFD" w14:textId="77777777" w:rsidR="005B30A3" w:rsidRPr="00303101" w:rsidRDefault="002E6D69" w:rsidP="002E6D69">
      <w:pPr>
        <w:rPr>
          <w:rFonts w:ascii="Times New Roman" w:hAnsi="Times New Roman"/>
          <w:b/>
          <w:sz w:val="24"/>
          <w:lang w:val="en-GB"/>
        </w:rPr>
      </w:pPr>
      <w:r w:rsidRPr="00303101">
        <w:rPr>
          <w:rFonts w:ascii="Times New Roman" w:hAnsi="Times New Roman"/>
          <w:b/>
          <w:bCs/>
          <w:sz w:val="24"/>
          <w:lang w:val="en-GB"/>
        </w:rPr>
        <w:t>4.</w:t>
      </w:r>
      <w:r w:rsidRPr="00303101">
        <w:rPr>
          <w:rFonts w:ascii="Times New Roman" w:hAnsi="Times New Roman"/>
          <w:b/>
          <w:bCs/>
          <w:sz w:val="24"/>
          <w:lang w:val="en-GB"/>
        </w:rPr>
        <w:tab/>
        <w:t>RELATIONSHIP TO THE BOARD</w:t>
      </w:r>
    </w:p>
    <w:p w14:paraId="4883EEFE" w14:textId="77777777" w:rsidR="005B30A3" w:rsidRPr="00303101" w:rsidRDefault="005B30A3">
      <w:pPr>
        <w:pStyle w:val="DSAnormal"/>
        <w:jc w:val="left"/>
        <w:rPr>
          <w:lang w:val="en-GB"/>
        </w:rPr>
      </w:pPr>
    </w:p>
    <w:p w14:paraId="4883EEFF" w14:textId="77777777" w:rsidR="005B30A3" w:rsidRPr="00303101" w:rsidRDefault="005B30A3">
      <w:pPr>
        <w:pStyle w:val="Brdtekstindrykning3"/>
        <w:rPr>
          <w:lang w:val="en-GB"/>
        </w:rPr>
      </w:pPr>
      <w:r w:rsidRPr="00303101">
        <w:rPr>
          <w:lang w:val="en-GB"/>
        </w:rPr>
        <w:t>4.1</w:t>
      </w:r>
      <w:r w:rsidRPr="00303101">
        <w:rPr>
          <w:lang w:val="en-GB"/>
        </w:rPr>
        <w:tab/>
        <w:t>Reporting to the Board, the CEO is responsible for ensuring that the activities of the Company are in accordance with the rules of the Company and in accordance with the articles of association of the Company and legislation.</w:t>
      </w:r>
    </w:p>
    <w:p w14:paraId="4883EF00" w14:textId="77777777" w:rsidR="005B30A3" w:rsidRPr="00303101" w:rsidRDefault="005B30A3">
      <w:pPr>
        <w:pStyle w:val="DSAnormal"/>
        <w:jc w:val="left"/>
        <w:rPr>
          <w:lang w:val="en-GB"/>
        </w:rPr>
      </w:pPr>
    </w:p>
    <w:p w14:paraId="4883EF01" w14:textId="77777777" w:rsidR="005B30A3" w:rsidRPr="00303101" w:rsidRDefault="005B30A3">
      <w:pPr>
        <w:ind w:left="1304" w:hanging="1304"/>
        <w:jc w:val="both"/>
        <w:rPr>
          <w:rFonts w:ascii="Times New Roman" w:hAnsi="Times New Roman"/>
          <w:sz w:val="24"/>
          <w:lang w:val="en-GB"/>
        </w:rPr>
      </w:pPr>
      <w:r w:rsidRPr="00303101">
        <w:rPr>
          <w:rFonts w:ascii="Times New Roman" w:hAnsi="Times New Roman"/>
          <w:sz w:val="24"/>
          <w:lang w:val="en-GB"/>
        </w:rPr>
        <w:t>4.2</w:t>
      </w:r>
      <w:r w:rsidRPr="00303101">
        <w:rPr>
          <w:rFonts w:ascii="Times New Roman" w:hAnsi="Times New Roman"/>
          <w:sz w:val="24"/>
          <w:lang w:val="en-GB"/>
        </w:rPr>
        <w:tab/>
        <w:t>All matters of an extraordinary nature or of great significance must be presented to the Board, possibly to the chairperson of the Board.</w:t>
      </w:r>
    </w:p>
    <w:p w14:paraId="4883EF02" w14:textId="77777777" w:rsidR="005B30A3" w:rsidRPr="00303101" w:rsidRDefault="005B30A3">
      <w:pPr>
        <w:pStyle w:val="DSAnormal"/>
        <w:jc w:val="left"/>
        <w:rPr>
          <w:lang w:val="en-GB"/>
        </w:rPr>
      </w:pPr>
    </w:p>
    <w:p w14:paraId="4883EF03" w14:textId="77777777" w:rsidR="005B30A3" w:rsidRPr="00303101" w:rsidRDefault="005B30A3">
      <w:pPr>
        <w:ind w:left="1304" w:hanging="1304"/>
        <w:jc w:val="both"/>
        <w:rPr>
          <w:rFonts w:ascii="Times New Roman" w:hAnsi="Times New Roman"/>
          <w:sz w:val="24"/>
          <w:lang w:val="en-GB"/>
        </w:rPr>
      </w:pPr>
      <w:r w:rsidRPr="00303101">
        <w:rPr>
          <w:rFonts w:ascii="Times New Roman" w:hAnsi="Times New Roman"/>
          <w:sz w:val="24"/>
          <w:lang w:val="en-GB"/>
        </w:rPr>
        <w:t>4.3</w:t>
      </w:r>
      <w:r w:rsidRPr="00303101">
        <w:rPr>
          <w:rFonts w:ascii="Times New Roman" w:hAnsi="Times New Roman"/>
          <w:sz w:val="24"/>
          <w:lang w:val="en-GB"/>
        </w:rPr>
        <w:tab/>
        <w:t>Moreover, the CEO must inform the Board of the Company of all matters relating to the Company which are presumed to be of interest to the Board.</w:t>
      </w:r>
    </w:p>
    <w:p w14:paraId="4883EF04" w14:textId="77777777" w:rsidR="005B30A3" w:rsidRPr="00303101" w:rsidRDefault="005B30A3">
      <w:pPr>
        <w:jc w:val="both"/>
        <w:rPr>
          <w:rFonts w:ascii="Times New Roman" w:hAnsi="Times New Roman"/>
          <w:sz w:val="24"/>
          <w:lang w:val="en-GB"/>
        </w:rPr>
      </w:pPr>
    </w:p>
    <w:p w14:paraId="4883EF05" w14:textId="77777777" w:rsidR="005B30A3" w:rsidRPr="00303101" w:rsidRDefault="005B30A3">
      <w:pPr>
        <w:ind w:left="1304" w:hanging="1304"/>
        <w:jc w:val="both"/>
        <w:rPr>
          <w:rFonts w:ascii="Times New Roman" w:hAnsi="Times New Roman"/>
          <w:sz w:val="24"/>
          <w:lang w:val="en-GB"/>
        </w:rPr>
      </w:pPr>
      <w:r w:rsidRPr="00303101">
        <w:rPr>
          <w:rFonts w:ascii="Times New Roman" w:hAnsi="Times New Roman"/>
          <w:sz w:val="24"/>
          <w:lang w:val="en-GB"/>
        </w:rPr>
        <w:t>4.4</w:t>
      </w:r>
      <w:r w:rsidRPr="00303101">
        <w:rPr>
          <w:rFonts w:ascii="Times New Roman" w:hAnsi="Times New Roman"/>
          <w:sz w:val="24"/>
          <w:lang w:val="en-GB"/>
        </w:rPr>
        <w:tab/>
        <w:t>The CEO is entitled to attend and speak at meetings of the Board unless otherwise stipulated by the Board in the individual case.</w:t>
      </w:r>
    </w:p>
    <w:p w14:paraId="4883EF06" w14:textId="77777777" w:rsidR="005B30A3" w:rsidRPr="00303101" w:rsidRDefault="005B30A3">
      <w:pPr>
        <w:pStyle w:val="DSAnormal"/>
        <w:jc w:val="left"/>
        <w:rPr>
          <w:lang w:val="en-GB"/>
        </w:rPr>
      </w:pPr>
    </w:p>
    <w:p w14:paraId="4883EF07" w14:textId="77777777" w:rsidR="005B30A3" w:rsidRPr="00303101" w:rsidRDefault="005B30A3">
      <w:pPr>
        <w:pStyle w:val="DSAnormal"/>
        <w:tabs>
          <w:tab w:val="clear" w:pos="1701"/>
          <w:tab w:val="left" w:pos="1276"/>
        </w:tabs>
        <w:spacing w:line="240" w:lineRule="auto"/>
        <w:ind w:left="1276" w:hanging="1276"/>
        <w:rPr>
          <w:color w:val="FF0000"/>
          <w:lang w:val="en-GB"/>
        </w:rPr>
      </w:pPr>
      <w:r w:rsidRPr="00303101">
        <w:rPr>
          <w:lang w:val="en-GB"/>
        </w:rPr>
        <w:t>4.5</w:t>
      </w:r>
      <w:r w:rsidRPr="00303101">
        <w:rPr>
          <w:lang w:val="en-GB"/>
        </w:rPr>
        <w:tab/>
      </w:r>
      <w:r w:rsidRPr="00303101">
        <w:rPr>
          <w:lang w:val="en-GB"/>
        </w:rPr>
        <w:tab/>
        <w:t>The relationship between the Board and the CEO has been defined in the enclosed Executive Board instructions (mandate and communication between the Board and the Executive Board must be defined)</w:t>
      </w:r>
      <w:r w:rsidRPr="00303101">
        <w:rPr>
          <w:color w:val="FF0000"/>
          <w:lang w:val="en-GB"/>
        </w:rPr>
        <w:t>.</w:t>
      </w:r>
    </w:p>
    <w:p w14:paraId="4883EF08" w14:textId="77777777" w:rsidR="005B30A3" w:rsidRPr="00303101" w:rsidRDefault="005B30A3">
      <w:pPr>
        <w:pStyle w:val="DSAnormal"/>
        <w:jc w:val="left"/>
        <w:rPr>
          <w:lang w:val="en-GB"/>
        </w:rPr>
      </w:pPr>
    </w:p>
    <w:p w14:paraId="4883EF09" w14:textId="77777777" w:rsidR="005B30A3" w:rsidRPr="00303101" w:rsidRDefault="005B30A3" w:rsidP="017F823C">
      <w:pPr>
        <w:rPr>
          <w:rFonts w:ascii="Times New Roman" w:hAnsi="Times New Roman"/>
          <w:b/>
          <w:bCs/>
          <w:lang w:val="en-GB"/>
        </w:rPr>
      </w:pPr>
      <w:r w:rsidRPr="00303101">
        <w:rPr>
          <w:rFonts w:ascii="Times New Roman" w:hAnsi="Times New Roman"/>
          <w:lang w:val="en-GB"/>
        </w:rPr>
        <w:br w:type="page"/>
      </w:r>
      <w:r w:rsidRPr="00303101">
        <w:rPr>
          <w:rFonts w:ascii="Times New Roman" w:hAnsi="Times New Roman"/>
          <w:b/>
          <w:bCs/>
          <w:sz w:val="24"/>
          <w:szCs w:val="24"/>
          <w:lang w:val="en-GB"/>
        </w:rPr>
        <w:lastRenderedPageBreak/>
        <w:t xml:space="preserve">5. </w:t>
      </w:r>
      <w:r w:rsidRPr="00303101">
        <w:rPr>
          <w:lang w:val="en-GB"/>
        </w:rPr>
        <w:tab/>
      </w:r>
      <w:r w:rsidRPr="00303101">
        <w:rPr>
          <w:rFonts w:ascii="Times New Roman" w:hAnsi="Times New Roman"/>
          <w:b/>
          <w:bCs/>
          <w:sz w:val="24"/>
          <w:szCs w:val="24"/>
          <w:lang w:val="en-GB"/>
        </w:rPr>
        <w:t xml:space="preserve">TRADE SECRETS, DUTY OF CONFIDENTIALITY, AND </w:t>
      </w:r>
      <w:r w:rsidRPr="00303101">
        <w:rPr>
          <w:rFonts w:ascii="Times New Roman" w:hAnsi="Times New Roman"/>
          <w:b/>
          <w:bCs/>
          <w:lang w:val="en-GB"/>
        </w:rPr>
        <w:tab/>
      </w:r>
      <w:r w:rsidRPr="00303101">
        <w:rPr>
          <w:rFonts w:ascii="Times New Roman" w:hAnsi="Times New Roman"/>
          <w:b/>
          <w:bCs/>
          <w:lang w:val="en-GB"/>
        </w:rPr>
        <w:tab/>
      </w:r>
      <w:r w:rsidRPr="00303101">
        <w:rPr>
          <w:rFonts w:ascii="Times New Roman" w:hAnsi="Times New Roman"/>
          <w:b/>
          <w:bCs/>
          <w:sz w:val="24"/>
          <w:szCs w:val="24"/>
          <w:lang w:val="en-GB"/>
        </w:rPr>
        <w:t>INVENTIONS</w:t>
      </w:r>
    </w:p>
    <w:p w14:paraId="4883EF0A" w14:textId="77777777" w:rsidR="005B30A3" w:rsidRPr="00303101" w:rsidRDefault="005B30A3">
      <w:pPr>
        <w:pStyle w:val="DSAnormal"/>
        <w:jc w:val="left"/>
        <w:rPr>
          <w:lang w:val="en-GB"/>
        </w:rPr>
      </w:pPr>
    </w:p>
    <w:p w14:paraId="4883EF0B" w14:textId="6F3987B2" w:rsidR="005B30A3" w:rsidRPr="00303101" w:rsidRDefault="005B30A3">
      <w:pPr>
        <w:ind w:left="1275" w:hanging="1275"/>
        <w:jc w:val="both"/>
        <w:rPr>
          <w:rFonts w:ascii="Times New Roman" w:hAnsi="Times New Roman"/>
          <w:sz w:val="24"/>
          <w:lang w:val="en-GB"/>
        </w:rPr>
      </w:pPr>
      <w:r w:rsidRPr="00303101">
        <w:rPr>
          <w:rFonts w:ascii="Times New Roman" w:hAnsi="Times New Roman"/>
          <w:sz w:val="24"/>
          <w:lang w:val="en-GB"/>
        </w:rPr>
        <w:t>5.1</w:t>
      </w:r>
      <w:r w:rsidRPr="00303101">
        <w:rPr>
          <w:rFonts w:ascii="Times New Roman" w:hAnsi="Times New Roman"/>
          <w:sz w:val="24"/>
          <w:lang w:val="en-GB"/>
        </w:rPr>
        <w:tab/>
        <w:t xml:space="preserve">The CEO has been made fully aware of </w:t>
      </w:r>
      <w:bookmarkStart w:id="0" w:name="_Hlk526507291"/>
      <w:r w:rsidRPr="00303101">
        <w:rPr>
          <w:rFonts w:ascii="Times New Roman" w:hAnsi="Times New Roman"/>
          <w:sz w:val="24"/>
          <w:lang w:val="en-GB"/>
        </w:rPr>
        <w:t>section 4 of the Act on Trade Secrets</w:t>
      </w:r>
      <w:bookmarkEnd w:id="0"/>
      <w:r w:rsidRPr="00303101">
        <w:rPr>
          <w:rFonts w:ascii="Times New Roman" w:hAnsi="Times New Roman"/>
          <w:sz w:val="24"/>
          <w:lang w:val="en-GB"/>
        </w:rPr>
        <w:t>.</w:t>
      </w:r>
    </w:p>
    <w:p w14:paraId="4883EF0C" w14:textId="77777777" w:rsidR="005B30A3" w:rsidRPr="00303101" w:rsidRDefault="005B30A3">
      <w:pPr>
        <w:pStyle w:val="DSAnormal"/>
        <w:rPr>
          <w:lang w:val="en-GB"/>
        </w:rPr>
      </w:pPr>
    </w:p>
    <w:p w14:paraId="4883EF0D" w14:textId="77777777" w:rsidR="005B30A3" w:rsidRPr="00303101" w:rsidRDefault="005B30A3">
      <w:pPr>
        <w:pStyle w:val="Brdtekstindrykning2"/>
        <w:rPr>
          <w:lang w:val="en-GB"/>
        </w:rPr>
      </w:pPr>
      <w:r w:rsidRPr="00303101">
        <w:rPr>
          <w:lang w:val="en-GB"/>
        </w:rPr>
        <w:t>5.2</w:t>
      </w:r>
      <w:r w:rsidRPr="00303101">
        <w:rPr>
          <w:lang w:val="en-GB"/>
        </w:rPr>
        <w:tab/>
        <w:t xml:space="preserve">The CEO has a duty of confidentiality </w:t>
      </w:r>
      <w:proofErr w:type="gramStart"/>
      <w:r w:rsidRPr="00303101">
        <w:rPr>
          <w:lang w:val="en-GB"/>
        </w:rPr>
        <w:t>with regard to</w:t>
      </w:r>
      <w:proofErr w:type="gramEnd"/>
      <w:r w:rsidRPr="00303101">
        <w:rPr>
          <w:lang w:val="en-GB"/>
        </w:rPr>
        <w:t xml:space="preserve"> everything the CEO learns in connection with his/her performance of work as a CEO, except for matters that clearly need to be brought to the attention of a third party. This duty of confidentiality will also apply after the CEO has resigned his/her position in the Company.</w:t>
      </w:r>
    </w:p>
    <w:p w14:paraId="4883EF0E" w14:textId="77777777" w:rsidR="005B30A3" w:rsidRPr="00303101" w:rsidRDefault="005B30A3">
      <w:pPr>
        <w:pStyle w:val="DSAnormal"/>
        <w:jc w:val="left"/>
        <w:rPr>
          <w:lang w:val="en-GB"/>
        </w:rPr>
      </w:pPr>
    </w:p>
    <w:p w14:paraId="4883EF0F" w14:textId="77777777" w:rsidR="005B30A3" w:rsidRPr="00303101" w:rsidRDefault="005B30A3">
      <w:pPr>
        <w:ind w:left="1275" w:hanging="1275"/>
        <w:jc w:val="both"/>
        <w:rPr>
          <w:rFonts w:ascii="Times New Roman" w:hAnsi="Times New Roman"/>
          <w:sz w:val="24"/>
          <w:lang w:val="en-GB"/>
        </w:rPr>
      </w:pPr>
      <w:r w:rsidRPr="00303101">
        <w:rPr>
          <w:rFonts w:ascii="Times New Roman" w:hAnsi="Times New Roman"/>
          <w:sz w:val="24"/>
          <w:lang w:val="en-GB"/>
        </w:rPr>
        <w:t>5.3</w:t>
      </w:r>
      <w:r w:rsidRPr="00303101">
        <w:rPr>
          <w:rFonts w:ascii="Times New Roman" w:hAnsi="Times New Roman"/>
          <w:sz w:val="24"/>
          <w:lang w:val="en-GB"/>
        </w:rPr>
        <w:tab/>
        <w:t xml:space="preserve">When the CEO resigns, irrespective of the reason for the resignation, all materials in the CEO's possession belonging to the Company or any subsidiary must be returned to the Company. </w:t>
      </w:r>
    </w:p>
    <w:p w14:paraId="4883EF10" w14:textId="77777777" w:rsidR="005B30A3" w:rsidRPr="00303101" w:rsidRDefault="005B30A3">
      <w:pPr>
        <w:pStyle w:val="DSAnormal"/>
        <w:jc w:val="left"/>
        <w:rPr>
          <w:lang w:val="en-GB"/>
        </w:rPr>
      </w:pPr>
    </w:p>
    <w:p w14:paraId="4883EF11" w14:textId="77777777" w:rsidR="005B30A3" w:rsidRPr="00303101" w:rsidRDefault="005B30A3">
      <w:pPr>
        <w:pStyle w:val="DSAnormal"/>
        <w:tabs>
          <w:tab w:val="clear" w:pos="1701"/>
          <w:tab w:val="left" w:pos="1276"/>
        </w:tabs>
        <w:spacing w:line="240" w:lineRule="auto"/>
        <w:ind w:left="1276" w:hanging="1276"/>
        <w:rPr>
          <w:lang w:val="en-GB"/>
        </w:rPr>
      </w:pPr>
      <w:r w:rsidRPr="00303101">
        <w:rPr>
          <w:lang w:val="en-GB"/>
        </w:rPr>
        <w:t>5.4</w:t>
      </w:r>
      <w:r w:rsidRPr="00303101">
        <w:rPr>
          <w:lang w:val="en-GB"/>
        </w:rPr>
        <w:tab/>
      </w:r>
      <w:r w:rsidRPr="00303101">
        <w:rPr>
          <w:lang w:val="en-GB"/>
        </w:rPr>
        <w:tab/>
        <w:t>With regard to inventions by the CEO as part of his/her employment, it has been agreed that the Act on Employee Inventions is to apply.</w:t>
      </w:r>
    </w:p>
    <w:p w14:paraId="4883EF12" w14:textId="77777777" w:rsidR="005B30A3" w:rsidRPr="00303101" w:rsidRDefault="005B30A3">
      <w:pPr>
        <w:pStyle w:val="DSAnormal"/>
        <w:rPr>
          <w:lang w:val="en-GB"/>
        </w:rPr>
      </w:pPr>
    </w:p>
    <w:p w14:paraId="4883EF13" w14:textId="77777777" w:rsidR="005B30A3" w:rsidRPr="00303101" w:rsidRDefault="005B30A3">
      <w:pPr>
        <w:pStyle w:val="DSAnormal"/>
        <w:jc w:val="left"/>
        <w:rPr>
          <w:lang w:val="en-GB"/>
        </w:rPr>
      </w:pPr>
    </w:p>
    <w:p w14:paraId="4883EF14" w14:textId="77777777" w:rsidR="005B30A3" w:rsidRPr="00303101" w:rsidRDefault="002E6D69" w:rsidP="002E6D69">
      <w:pPr>
        <w:rPr>
          <w:rFonts w:ascii="Times New Roman" w:hAnsi="Times New Roman"/>
          <w:b/>
          <w:sz w:val="24"/>
          <w:lang w:val="en-GB"/>
        </w:rPr>
      </w:pPr>
      <w:r w:rsidRPr="00303101">
        <w:rPr>
          <w:rFonts w:ascii="Times New Roman" w:hAnsi="Times New Roman"/>
          <w:b/>
          <w:bCs/>
          <w:sz w:val="24"/>
          <w:lang w:val="en-GB"/>
        </w:rPr>
        <w:t>6.</w:t>
      </w:r>
      <w:r w:rsidRPr="00303101">
        <w:rPr>
          <w:rFonts w:ascii="Times New Roman" w:hAnsi="Times New Roman"/>
          <w:b/>
          <w:bCs/>
          <w:sz w:val="24"/>
          <w:lang w:val="en-GB"/>
        </w:rPr>
        <w:tab/>
        <w:t>SALARY, BONUSES AND SALARY ADJUSTMENT</w:t>
      </w:r>
    </w:p>
    <w:p w14:paraId="4883EF15" w14:textId="77777777" w:rsidR="005B30A3" w:rsidRPr="00303101" w:rsidRDefault="005B30A3">
      <w:pPr>
        <w:pStyle w:val="DSAnormal"/>
        <w:jc w:val="left"/>
        <w:rPr>
          <w:lang w:val="en-GB"/>
        </w:rPr>
      </w:pPr>
    </w:p>
    <w:p w14:paraId="4883EF16" w14:textId="13E824AF" w:rsidR="005B30A3" w:rsidRPr="00303101" w:rsidRDefault="005B30A3">
      <w:pPr>
        <w:ind w:left="1304" w:hanging="1304"/>
        <w:jc w:val="both"/>
        <w:rPr>
          <w:rFonts w:ascii="Times New Roman" w:hAnsi="Times New Roman"/>
          <w:sz w:val="24"/>
          <w:lang w:val="en-GB"/>
        </w:rPr>
      </w:pPr>
      <w:r w:rsidRPr="00303101">
        <w:rPr>
          <w:rFonts w:ascii="Times New Roman" w:hAnsi="Times New Roman"/>
          <w:sz w:val="24"/>
          <w:lang w:val="en-GB"/>
        </w:rPr>
        <w:t>6.1</w:t>
      </w:r>
      <w:r w:rsidRPr="00303101">
        <w:rPr>
          <w:rFonts w:ascii="Times New Roman" w:hAnsi="Times New Roman"/>
          <w:sz w:val="24"/>
          <w:lang w:val="en-GB"/>
        </w:rPr>
        <w:tab/>
        <w:t xml:space="preserve">Upon appointment, the CEO's annual salary will be DKK </w:t>
      </w:r>
      <w:r w:rsidRPr="00303101">
        <w:rPr>
          <w:rFonts w:ascii="Symbol" w:hAnsi="Symbol"/>
          <w:sz w:val="24"/>
          <w:lang w:val="en-GB"/>
        </w:rPr>
        <w:t></w:t>
      </w:r>
      <w:r w:rsidRPr="00303101">
        <w:rPr>
          <w:rFonts w:ascii="Times New Roman" w:hAnsi="Times New Roman"/>
          <w:i/>
          <w:iCs/>
          <w:sz w:val="24"/>
          <w:lang w:val="en-GB"/>
        </w:rPr>
        <w:t>insert amount</w:t>
      </w:r>
      <w:r w:rsidRPr="00303101">
        <w:rPr>
          <w:rFonts w:ascii="Symbol" w:hAnsi="Symbol"/>
          <w:sz w:val="24"/>
          <w:lang w:val="en-GB"/>
        </w:rPr>
        <w:t></w:t>
      </w:r>
      <w:r w:rsidRPr="00303101">
        <w:rPr>
          <w:rFonts w:ascii="Times New Roman" w:hAnsi="Times New Roman"/>
          <w:sz w:val="24"/>
          <w:lang w:val="en-GB"/>
        </w:rPr>
        <w:t>, and 1/12 (one-twelfth) will be paid monthly in arrears on the last business day of the month.</w:t>
      </w:r>
    </w:p>
    <w:p w14:paraId="4883EF17" w14:textId="77777777" w:rsidR="005B30A3" w:rsidRPr="00303101" w:rsidRDefault="005B30A3">
      <w:pPr>
        <w:pStyle w:val="DSAnormal"/>
        <w:jc w:val="left"/>
        <w:rPr>
          <w:lang w:val="en-GB"/>
        </w:rPr>
      </w:pPr>
    </w:p>
    <w:p w14:paraId="4883EF18" w14:textId="4BD3FB35" w:rsidR="005B30A3" w:rsidRPr="00303101" w:rsidRDefault="005B30A3">
      <w:pPr>
        <w:ind w:left="1304" w:hanging="1304"/>
        <w:jc w:val="both"/>
        <w:rPr>
          <w:rFonts w:ascii="Times New Roman" w:hAnsi="Times New Roman"/>
          <w:sz w:val="24"/>
          <w:lang w:val="en-GB"/>
        </w:rPr>
      </w:pPr>
      <w:r w:rsidRPr="00303101">
        <w:rPr>
          <w:rFonts w:ascii="Times New Roman" w:hAnsi="Times New Roman"/>
          <w:sz w:val="24"/>
          <w:lang w:val="en-GB"/>
        </w:rPr>
        <w:t>6.2</w:t>
      </w:r>
      <w:r w:rsidRPr="00303101">
        <w:rPr>
          <w:rFonts w:ascii="Times New Roman" w:hAnsi="Times New Roman"/>
          <w:sz w:val="24"/>
          <w:lang w:val="en-GB"/>
        </w:rPr>
        <w:tab/>
        <w:t xml:space="preserve">Furthermore, the Company will pay contributions to a pension scheme chosen by the CEO. The pension contribution, which is </w:t>
      </w:r>
      <w:r w:rsidRPr="00303101">
        <w:rPr>
          <w:rFonts w:ascii="Symbol" w:hAnsi="Symbol"/>
          <w:sz w:val="24"/>
          <w:lang w:val="en-GB"/>
        </w:rPr>
        <w:t></w:t>
      </w:r>
      <w:r w:rsidRPr="00303101">
        <w:rPr>
          <w:rFonts w:ascii="Times New Roman" w:hAnsi="Times New Roman"/>
          <w:i/>
          <w:iCs/>
          <w:sz w:val="24"/>
          <w:lang w:val="en-GB"/>
        </w:rPr>
        <w:t>insert percentage</w:t>
      </w:r>
      <w:r w:rsidRPr="00303101">
        <w:rPr>
          <w:rFonts w:ascii="Symbol" w:hAnsi="Symbol"/>
          <w:sz w:val="24"/>
          <w:lang w:val="en-GB"/>
        </w:rPr>
        <w:t></w:t>
      </w:r>
      <w:r w:rsidRPr="00303101">
        <w:rPr>
          <w:rFonts w:ascii="Times New Roman" w:hAnsi="Times New Roman"/>
          <w:color w:val="FF0000"/>
          <w:sz w:val="24"/>
          <w:lang w:val="en-GB"/>
        </w:rPr>
        <w:t xml:space="preserve"> </w:t>
      </w:r>
      <w:r w:rsidRPr="00303101">
        <w:rPr>
          <w:rFonts w:ascii="Times New Roman" w:hAnsi="Times New Roman"/>
          <w:sz w:val="24"/>
          <w:lang w:val="en-GB"/>
        </w:rPr>
        <w:t xml:space="preserve">% of the salary, will be paid monthly in arrears with the salary payment. </w:t>
      </w:r>
    </w:p>
    <w:p w14:paraId="4883EF19" w14:textId="77777777" w:rsidR="005B30A3" w:rsidRPr="00303101" w:rsidRDefault="005B30A3">
      <w:pPr>
        <w:pStyle w:val="DSAnormal"/>
        <w:jc w:val="left"/>
        <w:rPr>
          <w:lang w:val="en-GB"/>
        </w:rPr>
      </w:pPr>
    </w:p>
    <w:p w14:paraId="4883EF1A" w14:textId="77777777" w:rsidR="005B30A3" w:rsidRPr="00303101" w:rsidRDefault="005B30A3">
      <w:pPr>
        <w:ind w:left="1304" w:hanging="1304"/>
        <w:jc w:val="both"/>
        <w:rPr>
          <w:rFonts w:ascii="Times New Roman" w:hAnsi="Times New Roman"/>
          <w:sz w:val="24"/>
          <w:lang w:val="en-GB"/>
        </w:rPr>
      </w:pPr>
      <w:r w:rsidRPr="00303101">
        <w:rPr>
          <w:rFonts w:ascii="Times New Roman" w:hAnsi="Times New Roman"/>
          <w:sz w:val="24"/>
          <w:lang w:val="en-GB"/>
        </w:rPr>
        <w:t>6.3</w:t>
      </w:r>
      <w:r w:rsidRPr="00303101">
        <w:rPr>
          <w:rFonts w:ascii="Times New Roman" w:hAnsi="Times New Roman"/>
          <w:sz w:val="24"/>
          <w:lang w:val="en-GB"/>
        </w:rPr>
        <w:tab/>
        <w:t>The CEO's remuneration will be negotiated</w:t>
      </w:r>
      <w:r w:rsidRPr="00303101">
        <w:rPr>
          <w:rFonts w:ascii="Times New Roman" w:hAnsi="Times New Roman"/>
          <w:color w:val="FF0000"/>
          <w:sz w:val="24"/>
          <w:lang w:val="en-GB"/>
        </w:rPr>
        <w:t xml:space="preserve"> </w:t>
      </w:r>
      <w:r w:rsidRPr="00303101">
        <w:rPr>
          <w:rFonts w:ascii="Times New Roman" w:hAnsi="Times New Roman"/>
          <w:sz w:val="24"/>
          <w:lang w:val="en-GB"/>
        </w:rPr>
        <w:t xml:space="preserve">every year in January, the first time in January </w:t>
      </w:r>
      <w:r w:rsidRPr="00303101">
        <w:rPr>
          <w:rFonts w:ascii="Symbol" w:hAnsi="Symbol"/>
          <w:sz w:val="24"/>
          <w:lang w:val="en-GB"/>
        </w:rPr>
        <w:t></w:t>
      </w:r>
      <w:r w:rsidRPr="00303101">
        <w:rPr>
          <w:rFonts w:ascii="Times New Roman" w:hAnsi="Times New Roman"/>
          <w:i/>
          <w:iCs/>
          <w:sz w:val="24"/>
          <w:lang w:val="en-GB"/>
        </w:rPr>
        <w:t>insert year</w:t>
      </w:r>
      <w:r w:rsidRPr="00303101">
        <w:rPr>
          <w:rFonts w:ascii="Symbol" w:hAnsi="Symbol"/>
          <w:sz w:val="24"/>
          <w:lang w:val="en-GB"/>
        </w:rPr>
        <w:t></w:t>
      </w:r>
      <w:r w:rsidRPr="00303101">
        <w:rPr>
          <w:rFonts w:ascii="Times New Roman" w:hAnsi="Times New Roman"/>
          <w:sz w:val="24"/>
          <w:lang w:val="en-GB"/>
        </w:rPr>
        <w:t xml:space="preserve">. The CEO will receive an annual bonus/share of profits of </w:t>
      </w:r>
      <w:r w:rsidRPr="00303101">
        <w:rPr>
          <w:rFonts w:ascii="Symbol" w:hAnsi="Symbol"/>
          <w:sz w:val="24"/>
          <w:lang w:val="en-GB"/>
        </w:rPr>
        <w:t></w:t>
      </w:r>
      <w:r w:rsidRPr="00303101">
        <w:rPr>
          <w:rFonts w:ascii="Times New Roman" w:hAnsi="Times New Roman"/>
          <w:i/>
          <w:iCs/>
          <w:sz w:val="24"/>
          <w:lang w:val="en-GB"/>
        </w:rPr>
        <w:t>insert percentage</w:t>
      </w:r>
      <w:r w:rsidRPr="00303101">
        <w:rPr>
          <w:rFonts w:ascii="Symbol" w:hAnsi="Symbol"/>
          <w:sz w:val="24"/>
          <w:lang w:val="en-GB"/>
        </w:rPr>
        <w:t></w:t>
      </w:r>
      <w:r w:rsidRPr="00303101">
        <w:rPr>
          <w:rFonts w:ascii="Times New Roman" w:hAnsi="Times New Roman"/>
          <w:sz w:val="24"/>
          <w:lang w:val="en-GB"/>
        </w:rPr>
        <w:t xml:space="preserve"> % of the annual net profits before tax and allowances. The bonus/share of profits will be paid eight days after the annual financial statements have been approved at the Annual General Meeting.</w:t>
      </w:r>
      <w:r w:rsidRPr="00303101">
        <w:rPr>
          <w:rFonts w:ascii="Times New Roman" w:hAnsi="Times New Roman"/>
          <w:color w:val="FF0000"/>
          <w:sz w:val="24"/>
          <w:lang w:val="en-GB"/>
        </w:rPr>
        <w:t xml:space="preserve"> </w:t>
      </w:r>
      <w:r w:rsidRPr="00303101">
        <w:rPr>
          <w:rFonts w:ascii="Times New Roman" w:hAnsi="Times New Roman"/>
          <w:sz w:val="24"/>
          <w:lang w:val="en-GB"/>
        </w:rPr>
        <w:t>Upon termination of the Contract, the CEO will be entitled to a proportional share of the bonus/share of profits for the preceding part of the financial year, see the principles in section 17a of the Danish Salaried Employees Act.</w:t>
      </w:r>
    </w:p>
    <w:p w14:paraId="4883EF1B" w14:textId="77777777" w:rsidR="005B30A3" w:rsidRPr="00303101" w:rsidRDefault="005B30A3">
      <w:pPr>
        <w:pStyle w:val="DSAnormal"/>
        <w:jc w:val="left"/>
        <w:rPr>
          <w:lang w:val="en-GB"/>
        </w:rPr>
      </w:pPr>
    </w:p>
    <w:p w14:paraId="4883EF1C" w14:textId="77777777" w:rsidR="005B30A3" w:rsidRPr="00303101" w:rsidRDefault="005B30A3">
      <w:pPr>
        <w:pStyle w:val="DSAnormal"/>
        <w:jc w:val="left"/>
        <w:rPr>
          <w:lang w:val="en-GB"/>
        </w:rPr>
      </w:pPr>
    </w:p>
    <w:p w14:paraId="4883EF1D" w14:textId="77777777" w:rsidR="005B30A3" w:rsidRPr="00303101" w:rsidRDefault="002E6D69" w:rsidP="002E6D69">
      <w:pPr>
        <w:rPr>
          <w:rFonts w:ascii="Times New Roman" w:hAnsi="Times New Roman"/>
          <w:b/>
          <w:lang w:val="en-GB"/>
        </w:rPr>
      </w:pPr>
      <w:r w:rsidRPr="00303101">
        <w:rPr>
          <w:rFonts w:ascii="Times New Roman" w:hAnsi="Times New Roman"/>
          <w:b/>
          <w:bCs/>
          <w:sz w:val="24"/>
          <w:lang w:val="en-GB"/>
        </w:rPr>
        <w:t>7.</w:t>
      </w:r>
      <w:r w:rsidRPr="00303101">
        <w:rPr>
          <w:rFonts w:ascii="Times New Roman" w:hAnsi="Times New Roman"/>
          <w:b/>
          <w:bCs/>
          <w:sz w:val="24"/>
          <w:lang w:val="en-GB"/>
        </w:rPr>
        <w:tab/>
        <w:t>COMPANY CAR SCHEME</w:t>
      </w:r>
    </w:p>
    <w:p w14:paraId="4883EF1E" w14:textId="77777777" w:rsidR="005B30A3" w:rsidRPr="00303101" w:rsidRDefault="005B30A3">
      <w:pPr>
        <w:pStyle w:val="DSAnormal"/>
        <w:jc w:val="left"/>
        <w:rPr>
          <w:lang w:val="en-GB"/>
        </w:rPr>
      </w:pPr>
    </w:p>
    <w:p w14:paraId="4883EF1F" w14:textId="77777777" w:rsidR="005B30A3" w:rsidRPr="00303101" w:rsidRDefault="005B30A3" w:rsidP="4382E613">
      <w:pPr>
        <w:ind w:left="1304" w:hanging="1304"/>
        <w:jc w:val="both"/>
        <w:rPr>
          <w:rFonts w:ascii="Times New Roman" w:hAnsi="Times New Roman"/>
          <w:sz w:val="24"/>
          <w:szCs w:val="24"/>
          <w:lang w:val="en-GB"/>
        </w:rPr>
      </w:pPr>
      <w:r w:rsidRPr="00303101">
        <w:rPr>
          <w:rFonts w:ascii="Times New Roman" w:hAnsi="Times New Roman"/>
          <w:sz w:val="24"/>
          <w:szCs w:val="24"/>
          <w:lang w:val="en-GB"/>
        </w:rPr>
        <w:t>7.1</w:t>
      </w:r>
      <w:r w:rsidRPr="00303101">
        <w:rPr>
          <w:rFonts w:ascii="Times New Roman" w:hAnsi="Times New Roman"/>
          <w:sz w:val="24"/>
          <w:szCs w:val="24"/>
          <w:lang w:val="en-GB"/>
        </w:rPr>
        <w:tab/>
        <w:t xml:space="preserve">During the employment, the Company will make a car with a value of DKK </w:t>
      </w:r>
      <w:r w:rsidRPr="00303101">
        <w:rPr>
          <w:rFonts w:ascii="Symbol" w:hAnsi="Symbol"/>
          <w:sz w:val="24"/>
          <w:szCs w:val="24"/>
          <w:lang w:val="en-GB"/>
        </w:rPr>
        <w:t></w:t>
      </w:r>
      <w:r w:rsidRPr="00303101">
        <w:rPr>
          <w:rFonts w:ascii="Times New Roman" w:hAnsi="Times New Roman"/>
          <w:i/>
          <w:iCs/>
          <w:sz w:val="24"/>
          <w:szCs w:val="24"/>
          <w:lang w:val="en-GB"/>
        </w:rPr>
        <w:t>insert amount</w:t>
      </w:r>
      <w:r w:rsidRPr="00303101">
        <w:rPr>
          <w:rFonts w:ascii="Symbol" w:hAnsi="Symbol"/>
          <w:sz w:val="24"/>
          <w:szCs w:val="24"/>
          <w:lang w:val="en-GB"/>
        </w:rPr>
        <w:t></w:t>
      </w:r>
      <w:r w:rsidRPr="00303101">
        <w:rPr>
          <w:rFonts w:ascii="Times New Roman" w:hAnsi="Times New Roman"/>
          <w:sz w:val="24"/>
          <w:szCs w:val="24"/>
          <w:lang w:val="en-GB"/>
        </w:rPr>
        <w:t xml:space="preserve"> available to the CEO and will pay any costs associated with this.</w:t>
      </w:r>
    </w:p>
    <w:p w14:paraId="4883EF20" w14:textId="77777777" w:rsidR="005B30A3" w:rsidRPr="00303101" w:rsidRDefault="005B30A3">
      <w:pPr>
        <w:pStyle w:val="DSAnormal"/>
        <w:jc w:val="left"/>
        <w:rPr>
          <w:lang w:val="en-GB"/>
        </w:rPr>
      </w:pPr>
    </w:p>
    <w:p w14:paraId="4883EF21" w14:textId="77777777" w:rsidR="005B30A3" w:rsidRPr="00303101" w:rsidRDefault="008C7F9F" w:rsidP="00790B37">
      <w:pPr>
        <w:pStyle w:val="DSAnormal"/>
        <w:tabs>
          <w:tab w:val="clear" w:pos="1701"/>
          <w:tab w:val="left" w:pos="1276"/>
        </w:tabs>
        <w:ind w:left="1275" w:hanging="1275"/>
        <w:rPr>
          <w:lang w:val="en-GB"/>
        </w:rPr>
      </w:pPr>
      <w:r w:rsidRPr="00303101">
        <w:rPr>
          <w:lang w:val="en-GB"/>
        </w:rPr>
        <w:t>7.2</w:t>
      </w:r>
      <w:r w:rsidRPr="00303101">
        <w:rPr>
          <w:lang w:val="en-GB"/>
        </w:rPr>
        <w:tab/>
      </w:r>
      <w:r w:rsidRPr="00303101">
        <w:rPr>
          <w:lang w:val="en-GB"/>
        </w:rPr>
        <w:tab/>
        <w:t>Instead of a company car, the CEO may choose to receive a higher salary of an additional DKK [</w:t>
      </w:r>
      <w:r w:rsidRPr="00303101">
        <w:rPr>
          <w:i/>
          <w:iCs/>
          <w:lang w:val="en-GB"/>
        </w:rPr>
        <w:t>insert amount</w:t>
      </w:r>
      <w:r w:rsidRPr="00303101">
        <w:rPr>
          <w:lang w:val="en-GB"/>
        </w:rPr>
        <w:t xml:space="preserve">] annually, provided that the CEO himself/herself makes an appropriate car available. The CEO will receive reimbursement at the highest rate applicable at any time for private car use, see the government rules regarding this. </w:t>
      </w:r>
    </w:p>
    <w:p w14:paraId="4883EF22" w14:textId="77777777" w:rsidR="005B30A3" w:rsidRPr="00303101" w:rsidRDefault="005B30A3">
      <w:pPr>
        <w:pStyle w:val="DSAnormal"/>
        <w:tabs>
          <w:tab w:val="clear" w:pos="1701"/>
          <w:tab w:val="left" w:pos="1276"/>
        </w:tabs>
        <w:ind w:left="1275" w:hanging="1275"/>
        <w:rPr>
          <w:lang w:val="en-GB"/>
        </w:rPr>
      </w:pPr>
    </w:p>
    <w:p w14:paraId="4883EF23" w14:textId="77777777" w:rsidR="005B30A3" w:rsidRPr="00303101" w:rsidRDefault="005B30A3">
      <w:pPr>
        <w:pStyle w:val="DSAnormal"/>
        <w:tabs>
          <w:tab w:val="clear" w:pos="1701"/>
          <w:tab w:val="left" w:pos="1276"/>
        </w:tabs>
        <w:spacing w:line="240" w:lineRule="auto"/>
        <w:ind w:left="1276" w:hanging="1276"/>
        <w:rPr>
          <w:lang w:val="en-GB"/>
        </w:rPr>
      </w:pPr>
      <w:r w:rsidRPr="00303101">
        <w:rPr>
          <w:lang w:val="en-GB"/>
        </w:rPr>
        <w:t>7.3</w:t>
      </w:r>
      <w:r w:rsidRPr="00303101">
        <w:rPr>
          <w:lang w:val="en-GB"/>
        </w:rPr>
        <w:tab/>
      </w:r>
      <w:r w:rsidRPr="00303101">
        <w:rPr>
          <w:lang w:val="en-GB"/>
        </w:rPr>
        <w:tab/>
        <w:t xml:space="preserve">If the CEO is released from his/her duties, the CEO will be entitled to keep the car in the notice period. Alternatively, the CEO will be entitled to return the car at any time during the notice period, whereupon the CEO will receive an amount corresponding to the taxable value as compensation. </w:t>
      </w:r>
    </w:p>
    <w:p w14:paraId="4883EF24" w14:textId="77777777" w:rsidR="005B30A3" w:rsidRPr="00303101" w:rsidRDefault="005B30A3">
      <w:pPr>
        <w:pStyle w:val="DSAnormal"/>
        <w:tabs>
          <w:tab w:val="clear" w:pos="1701"/>
          <w:tab w:val="left" w:pos="1276"/>
        </w:tabs>
        <w:ind w:left="1275" w:hanging="1275"/>
        <w:jc w:val="left"/>
        <w:rPr>
          <w:lang w:val="en-GB"/>
        </w:rPr>
      </w:pPr>
    </w:p>
    <w:p w14:paraId="4883EF25" w14:textId="77777777" w:rsidR="005B30A3" w:rsidRPr="00303101" w:rsidRDefault="005B30A3">
      <w:pPr>
        <w:pStyle w:val="DSAnormal"/>
        <w:rPr>
          <w:lang w:val="en-GB"/>
        </w:rPr>
      </w:pPr>
    </w:p>
    <w:p w14:paraId="4883EF26" w14:textId="77777777" w:rsidR="005B30A3" w:rsidRPr="00303101" w:rsidRDefault="005B30A3" w:rsidP="5BE22649">
      <w:pPr>
        <w:rPr>
          <w:rFonts w:ascii="Times New Roman" w:hAnsi="Times New Roman"/>
          <w:b/>
          <w:bCs/>
          <w:sz w:val="24"/>
          <w:szCs w:val="24"/>
          <w:lang w:val="en-GB"/>
        </w:rPr>
      </w:pPr>
      <w:r w:rsidRPr="00303101">
        <w:rPr>
          <w:rFonts w:ascii="Times New Roman" w:hAnsi="Times New Roman"/>
          <w:b/>
          <w:bCs/>
          <w:sz w:val="24"/>
          <w:szCs w:val="24"/>
          <w:lang w:val="en-GB"/>
        </w:rPr>
        <w:t>8.</w:t>
      </w:r>
      <w:r w:rsidRPr="00303101">
        <w:rPr>
          <w:rFonts w:ascii="Times New Roman" w:hAnsi="Times New Roman"/>
          <w:b/>
          <w:bCs/>
          <w:sz w:val="24"/>
          <w:szCs w:val="24"/>
          <w:lang w:val="en-GB"/>
        </w:rPr>
        <w:tab/>
        <w:t>OTHER BENEFITS</w:t>
      </w:r>
    </w:p>
    <w:p w14:paraId="4883EF27" w14:textId="77777777" w:rsidR="005B30A3" w:rsidRPr="00303101" w:rsidRDefault="005B30A3">
      <w:pPr>
        <w:pStyle w:val="DSAnormal"/>
        <w:rPr>
          <w:lang w:val="en-GB"/>
        </w:rPr>
      </w:pPr>
    </w:p>
    <w:p w14:paraId="4883EF28" w14:textId="77777777" w:rsidR="005B30A3" w:rsidRPr="00303101" w:rsidRDefault="005B30A3">
      <w:pPr>
        <w:pStyle w:val="Brdtekstindrykning3"/>
        <w:rPr>
          <w:lang w:val="en-GB"/>
        </w:rPr>
      </w:pPr>
      <w:r w:rsidRPr="00303101">
        <w:rPr>
          <w:lang w:val="en-GB"/>
        </w:rPr>
        <w:t>8.1</w:t>
      </w:r>
      <w:r w:rsidRPr="00303101">
        <w:rPr>
          <w:lang w:val="en-GB"/>
        </w:rPr>
        <w:tab/>
        <w:t>The Company will make a laptop available to the CEO and will also pay for maintenance costs, as well as any installation costs for an internet connection at the CEO's home address.</w:t>
      </w:r>
    </w:p>
    <w:p w14:paraId="4883EF29" w14:textId="77777777" w:rsidR="005B30A3" w:rsidRPr="00303101" w:rsidRDefault="005B30A3" w:rsidP="1A92B53F">
      <w:pPr>
        <w:pStyle w:val="DSAnormal"/>
        <w:tabs>
          <w:tab w:val="clear" w:pos="1701"/>
          <w:tab w:val="left" w:pos="1276"/>
        </w:tabs>
        <w:rPr>
          <w:szCs w:val="24"/>
          <w:lang w:val="en-GB"/>
        </w:rPr>
      </w:pPr>
    </w:p>
    <w:p w14:paraId="4883EF2A" w14:textId="77777777" w:rsidR="005B30A3" w:rsidRPr="00303101" w:rsidRDefault="005B30A3" w:rsidP="000A240A">
      <w:pPr>
        <w:pStyle w:val="DSAnormal"/>
        <w:tabs>
          <w:tab w:val="clear" w:pos="1701"/>
          <w:tab w:val="left" w:pos="1276"/>
        </w:tabs>
        <w:ind w:left="1276" w:hanging="1276"/>
        <w:rPr>
          <w:lang w:val="en-GB"/>
        </w:rPr>
      </w:pPr>
      <w:r w:rsidRPr="00303101">
        <w:rPr>
          <w:lang w:val="en-GB"/>
        </w:rPr>
        <w:t>8.2</w:t>
      </w:r>
      <w:r w:rsidRPr="00303101">
        <w:rPr>
          <w:lang w:val="en-GB"/>
        </w:rPr>
        <w:tab/>
      </w:r>
      <w:r w:rsidRPr="00303101">
        <w:rPr>
          <w:lang w:val="en-GB"/>
        </w:rPr>
        <w:tab/>
        <w:t>The Company will make a mobile phone available to the CEO and will pay subscription fees, including reasonable expenses in connection with private use in countries outside Denmark.</w:t>
      </w:r>
    </w:p>
    <w:p w14:paraId="4883EF2B" w14:textId="77777777" w:rsidR="005B30A3" w:rsidRPr="00303101" w:rsidRDefault="005B30A3">
      <w:pPr>
        <w:pStyle w:val="DSAnormal"/>
        <w:jc w:val="left"/>
        <w:rPr>
          <w:lang w:val="en-GB"/>
        </w:rPr>
      </w:pPr>
    </w:p>
    <w:p w14:paraId="4883EF2C" w14:textId="77777777" w:rsidR="005B30A3" w:rsidRPr="00303101" w:rsidRDefault="005B30A3">
      <w:pPr>
        <w:pStyle w:val="DSAnormal"/>
        <w:tabs>
          <w:tab w:val="clear" w:pos="1701"/>
          <w:tab w:val="left" w:pos="1276"/>
        </w:tabs>
        <w:spacing w:line="240" w:lineRule="auto"/>
        <w:ind w:left="1276" w:hanging="1276"/>
        <w:rPr>
          <w:lang w:val="en-GB"/>
        </w:rPr>
      </w:pPr>
      <w:r w:rsidRPr="00303101">
        <w:rPr>
          <w:lang w:val="en-GB"/>
        </w:rPr>
        <w:t>8.3</w:t>
      </w:r>
      <w:r w:rsidRPr="00303101">
        <w:rPr>
          <w:lang w:val="en-GB"/>
        </w:rPr>
        <w:tab/>
      </w:r>
      <w:r w:rsidRPr="00303101">
        <w:rPr>
          <w:lang w:val="en-GB"/>
        </w:rPr>
        <w:tab/>
        <w:t>Furthermore, the Company will pay for all membership fees, newspapers and journals to an extent agreed with the chairperson of the Board.</w:t>
      </w:r>
    </w:p>
    <w:p w14:paraId="4883EF2D" w14:textId="77777777" w:rsidR="005B30A3" w:rsidRPr="00303101" w:rsidRDefault="005B30A3">
      <w:pPr>
        <w:pStyle w:val="DSAnormal"/>
        <w:jc w:val="left"/>
        <w:rPr>
          <w:lang w:val="en-GB"/>
        </w:rPr>
      </w:pPr>
    </w:p>
    <w:p w14:paraId="4883EF2E" w14:textId="77777777" w:rsidR="005B30A3" w:rsidRPr="00303101" w:rsidRDefault="005B30A3">
      <w:pPr>
        <w:pStyle w:val="DSAnormal"/>
        <w:tabs>
          <w:tab w:val="clear" w:pos="1701"/>
          <w:tab w:val="left" w:pos="1276"/>
        </w:tabs>
        <w:spacing w:line="240" w:lineRule="auto"/>
        <w:ind w:left="1276" w:hanging="1276"/>
        <w:rPr>
          <w:color w:val="FF0000"/>
          <w:lang w:val="en-GB"/>
        </w:rPr>
      </w:pPr>
      <w:r w:rsidRPr="00303101">
        <w:rPr>
          <w:lang w:val="en-GB"/>
        </w:rPr>
        <w:t>8.4</w:t>
      </w:r>
      <w:r w:rsidRPr="00303101">
        <w:rPr>
          <w:lang w:val="en-GB"/>
        </w:rPr>
        <w:tab/>
      </w:r>
      <w:r w:rsidRPr="00303101">
        <w:rPr>
          <w:lang w:val="en-GB"/>
        </w:rPr>
        <w:tab/>
        <w:t>The tax consequences for the CEO of the benefits mentioned above are of no concern to the Company.</w:t>
      </w:r>
    </w:p>
    <w:p w14:paraId="4883EF2F" w14:textId="77777777" w:rsidR="005B30A3" w:rsidRPr="00303101" w:rsidRDefault="005B30A3">
      <w:pPr>
        <w:pStyle w:val="DSAnormal"/>
        <w:jc w:val="left"/>
        <w:rPr>
          <w:color w:val="FF0000"/>
          <w:lang w:val="en-GB"/>
        </w:rPr>
      </w:pPr>
    </w:p>
    <w:p w14:paraId="4883EF30" w14:textId="77777777" w:rsidR="005B30A3" w:rsidRPr="00303101" w:rsidRDefault="005B30A3">
      <w:pPr>
        <w:pStyle w:val="DSAnormal"/>
        <w:jc w:val="left"/>
        <w:rPr>
          <w:color w:val="FF0000"/>
          <w:lang w:val="en-GB"/>
        </w:rPr>
      </w:pPr>
    </w:p>
    <w:p w14:paraId="4883EF31" w14:textId="77777777" w:rsidR="005B30A3" w:rsidRPr="00303101" w:rsidRDefault="002E6D69" w:rsidP="002E6D69">
      <w:pPr>
        <w:rPr>
          <w:rFonts w:ascii="Times New Roman" w:hAnsi="Times New Roman"/>
          <w:b/>
          <w:sz w:val="24"/>
          <w:lang w:val="en-GB"/>
        </w:rPr>
      </w:pPr>
      <w:r w:rsidRPr="00303101">
        <w:rPr>
          <w:rFonts w:ascii="Times New Roman" w:hAnsi="Times New Roman"/>
          <w:b/>
          <w:bCs/>
          <w:sz w:val="24"/>
          <w:lang w:val="en-GB"/>
        </w:rPr>
        <w:t>9.</w:t>
      </w:r>
      <w:r w:rsidRPr="00303101">
        <w:rPr>
          <w:rFonts w:ascii="Times New Roman" w:hAnsi="Times New Roman"/>
          <w:b/>
          <w:bCs/>
          <w:sz w:val="24"/>
          <w:lang w:val="en-GB"/>
        </w:rPr>
        <w:tab/>
        <w:t>SICKNESS</w:t>
      </w:r>
    </w:p>
    <w:p w14:paraId="4883EF32" w14:textId="77777777" w:rsidR="005B30A3" w:rsidRPr="00303101" w:rsidRDefault="005B30A3">
      <w:pPr>
        <w:pStyle w:val="DSAnormal"/>
        <w:rPr>
          <w:lang w:val="en-GB"/>
        </w:rPr>
      </w:pPr>
    </w:p>
    <w:p w14:paraId="4883EF33" w14:textId="77777777" w:rsidR="005B30A3" w:rsidRPr="00303101" w:rsidRDefault="005B30A3">
      <w:pPr>
        <w:ind w:left="1304" w:hanging="1304"/>
        <w:jc w:val="both"/>
        <w:rPr>
          <w:rFonts w:ascii="Times New Roman" w:hAnsi="Times New Roman"/>
          <w:sz w:val="24"/>
          <w:lang w:val="en-GB"/>
        </w:rPr>
      </w:pPr>
      <w:r w:rsidRPr="00303101">
        <w:rPr>
          <w:rFonts w:ascii="Times New Roman" w:hAnsi="Times New Roman"/>
          <w:sz w:val="24"/>
          <w:lang w:val="en-GB"/>
        </w:rPr>
        <w:t>9.1</w:t>
      </w:r>
      <w:r w:rsidRPr="00303101">
        <w:rPr>
          <w:rFonts w:ascii="Times New Roman" w:hAnsi="Times New Roman"/>
          <w:sz w:val="24"/>
          <w:lang w:val="en-GB"/>
        </w:rPr>
        <w:tab/>
        <w:t>Sickness</w:t>
      </w:r>
      <w:r w:rsidRPr="00303101">
        <w:rPr>
          <w:rFonts w:ascii="Times New Roman" w:hAnsi="Times New Roman"/>
          <w:color w:val="FF0000"/>
          <w:sz w:val="24"/>
          <w:lang w:val="en-GB"/>
        </w:rPr>
        <w:t xml:space="preserve"> </w:t>
      </w:r>
      <w:r w:rsidRPr="00303101">
        <w:rPr>
          <w:rFonts w:ascii="Times New Roman" w:hAnsi="Times New Roman"/>
          <w:sz w:val="24"/>
          <w:lang w:val="en-GB"/>
        </w:rPr>
        <w:t>will not be considered a breach of this Contract, and the CEO is entitled to full pay during sickness.</w:t>
      </w:r>
    </w:p>
    <w:p w14:paraId="4883EF34" w14:textId="77777777" w:rsidR="005B30A3" w:rsidRPr="00303101" w:rsidRDefault="005B30A3">
      <w:pPr>
        <w:pStyle w:val="DSAnormal"/>
        <w:rPr>
          <w:lang w:val="en-GB"/>
        </w:rPr>
      </w:pPr>
    </w:p>
    <w:p w14:paraId="4883EF35" w14:textId="77777777" w:rsidR="005B30A3" w:rsidRPr="00303101" w:rsidRDefault="005B30A3">
      <w:pPr>
        <w:pStyle w:val="DSAnormal"/>
        <w:jc w:val="left"/>
        <w:rPr>
          <w:lang w:val="en-GB"/>
        </w:rPr>
      </w:pPr>
    </w:p>
    <w:p w14:paraId="4883EF36" w14:textId="77777777" w:rsidR="005B30A3" w:rsidRPr="00303101" w:rsidRDefault="002E6D69" w:rsidP="002E6D69">
      <w:pPr>
        <w:rPr>
          <w:rFonts w:ascii="Times New Roman" w:hAnsi="Times New Roman"/>
          <w:b/>
          <w:sz w:val="24"/>
          <w:lang w:val="en-GB"/>
        </w:rPr>
      </w:pPr>
      <w:r w:rsidRPr="00303101">
        <w:rPr>
          <w:rFonts w:ascii="Times New Roman" w:hAnsi="Times New Roman"/>
          <w:b/>
          <w:bCs/>
          <w:sz w:val="24"/>
          <w:lang w:val="en-GB"/>
        </w:rPr>
        <w:t>10.</w:t>
      </w:r>
      <w:r w:rsidRPr="00303101">
        <w:rPr>
          <w:rFonts w:ascii="Times New Roman" w:hAnsi="Times New Roman"/>
          <w:b/>
          <w:bCs/>
          <w:sz w:val="24"/>
          <w:lang w:val="en-GB"/>
        </w:rPr>
        <w:tab/>
        <w:t>TRAVEL AND ENTERTAINMENT EXPENSES</w:t>
      </w:r>
    </w:p>
    <w:p w14:paraId="4883EF37" w14:textId="77777777" w:rsidR="005B30A3" w:rsidRPr="00303101" w:rsidRDefault="005B30A3">
      <w:pPr>
        <w:pStyle w:val="DSAnormal"/>
        <w:jc w:val="left"/>
        <w:rPr>
          <w:lang w:val="en-GB"/>
        </w:rPr>
      </w:pPr>
    </w:p>
    <w:p w14:paraId="4883EF38" w14:textId="77777777" w:rsidR="005B30A3" w:rsidRPr="00303101" w:rsidRDefault="005B30A3">
      <w:pPr>
        <w:ind w:left="1304" w:hanging="1304"/>
        <w:jc w:val="both"/>
        <w:rPr>
          <w:rFonts w:ascii="Times New Roman" w:hAnsi="Times New Roman"/>
          <w:sz w:val="24"/>
          <w:lang w:val="en-GB"/>
        </w:rPr>
      </w:pPr>
      <w:r w:rsidRPr="00303101">
        <w:rPr>
          <w:rFonts w:ascii="Times New Roman" w:hAnsi="Times New Roman"/>
          <w:sz w:val="24"/>
          <w:lang w:val="en-GB"/>
        </w:rPr>
        <w:t>10.1</w:t>
      </w:r>
      <w:r w:rsidRPr="00303101">
        <w:rPr>
          <w:rFonts w:ascii="Times New Roman" w:hAnsi="Times New Roman"/>
          <w:sz w:val="24"/>
          <w:lang w:val="en-GB"/>
        </w:rPr>
        <w:tab/>
        <w:t>Expenses incurred by the CEO in connection with travel and entertainment in the interests of the Company will be reimbursed by the Company with appropriate documentation or as agreed.</w:t>
      </w:r>
    </w:p>
    <w:p w14:paraId="4883EF39" w14:textId="77777777" w:rsidR="005B30A3" w:rsidRPr="00303101" w:rsidRDefault="005B30A3">
      <w:pPr>
        <w:pStyle w:val="DSAnormal"/>
        <w:spacing w:line="240" w:lineRule="auto"/>
        <w:rPr>
          <w:lang w:val="en-GB"/>
        </w:rPr>
      </w:pPr>
    </w:p>
    <w:p w14:paraId="4883EF3A" w14:textId="77777777" w:rsidR="0064162C" w:rsidRPr="00303101" w:rsidRDefault="005B30A3" w:rsidP="0064162C">
      <w:pPr>
        <w:ind w:left="1304" w:hanging="1304"/>
        <w:jc w:val="both"/>
        <w:rPr>
          <w:rFonts w:ascii="Times New Roman" w:hAnsi="Times New Roman"/>
          <w:sz w:val="24"/>
          <w:lang w:val="en-GB"/>
        </w:rPr>
      </w:pPr>
      <w:r w:rsidRPr="00303101">
        <w:rPr>
          <w:rFonts w:ascii="Times New Roman" w:hAnsi="Times New Roman"/>
          <w:sz w:val="24"/>
          <w:lang w:val="en-GB"/>
        </w:rPr>
        <w:t>10.2</w:t>
      </w:r>
      <w:r w:rsidRPr="00303101">
        <w:rPr>
          <w:rFonts w:ascii="Times New Roman" w:hAnsi="Times New Roman"/>
          <w:sz w:val="24"/>
          <w:lang w:val="en-GB"/>
        </w:rPr>
        <w:tab/>
        <w:t>The CEO is entitled to receive payment on account to cover expenses for travel and entertainment.</w:t>
      </w:r>
    </w:p>
    <w:p w14:paraId="4883EF3B" w14:textId="77777777" w:rsidR="0064162C" w:rsidRPr="00303101" w:rsidRDefault="0064162C" w:rsidP="0064162C">
      <w:pPr>
        <w:ind w:left="1304" w:hanging="1304"/>
        <w:jc w:val="both"/>
        <w:rPr>
          <w:rFonts w:ascii="Times New Roman" w:hAnsi="Times New Roman"/>
          <w:sz w:val="24"/>
          <w:lang w:val="en-GB"/>
        </w:rPr>
      </w:pPr>
    </w:p>
    <w:p w14:paraId="4883EF3C" w14:textId="77777777" w:rsidR="0064162C" w:rsidRPr="00303101" w:rsidRDefault="0064162C" w:rsidP="0064162C">
      <w:pPr>
        <w:ind w:left="1304" w:hanging="1304"/>
        <w:jc w:val="both"/>
        <w:rPr>
          <w:rFonts w:ascii="Times New Roman" w:hAnsi="Times New Roman"/>
          <w:sz w:val="24"/>
          <w:lang w:val="en-GB"/>
        </w:rPr>
      </w:pPr>
    </w:p>
    <w:p w14:paraId="4883EF3D" w14:textId="77777777" w:rsidR="005B30A3" w:rsidRPr="00303101" w:rsidRDefault="002E6D69" w:rsidP="0064162C">
      <w:pPr>
        <w:ind w:left="1304" w:hanging="1304"/>
        <w:jc w:val="both"/>
        <w:rPr>
          <w:b/>
          <w:bCs/>
          <w:szCs w:val="24"/>
          <w:lang w:val="en-GB"/>
        </w:rPr>
      </w:pPr>
      <w:r w:rsidRPr="00303101">
        <w:rPr>
          <w:rFonts w:ascii="Times New Roman" w:hAnsi="Times New Roman"/>
          <w:b/>
          <w:bCs/>
          <w:sz w:val="24"/>
          <w:szCs w:val="24"/>
          <w:lang w:val="en-GB"/>
        </w:rPr>
        <w:t>11.</w:t>
      </w:r>
      <w:r w:rsidRPr="00303101">
        <w:rPr>
          <w:rFonts w:ascii="Times New Roman" w:hAnsi="Times New Roman"/>
          <w:b/>
          <w:bCs/>
          <w:sz w:val="24"/>
          <w:szCs w:val="24"/>
          <w:lang w:val="en-GB"/>
        </w:rPr>
        <w:tab/>
        <w:t>CONTINUING TRAINING</w:t>
      </w:r>
    </w:p>
    <w:p w14:paraId="4883EF3E" w14:textId="77777777" w:rsidR="005B30A3" w:rsidRPr="00303101" w:rsidRDefault="005B30A3">
      <w:pPr>
        <w:pStyle w:val="DSAnormal"/>
        <w:rPr>
          <w:lang w:val="en-GB"/>
        </w:rPr>
      </w:pPr>
    </w:p>
    <w:p w14:paraId="4883EF3F" w14:textId="77777777" w:rsidR="005B30A3" w:rsidRPr="00303101" w:rsidRDefault="005B30A3">
      <w:pPr>
        <w:pStyle w:val="DSAnormal"/>
        <w:tabs>
          <w:tab w:val="clear" w:pos="1701"/>
          <w:tab w:val="left" w:pos="1276"/>
        </w:tabs>
        <w:spacing w:line="240" w:lineRule="auto"/>
        <w:ind w:left="1276" w:hanging="1276"/>
        <w:rPr>
          <w:lang w:val="en-GB"/>
        </w:rPr>
      </w:pPr>
      <w:r w:rsidRPr="00303101">
        <w:rPr>
          <w:lang w:val="en-GB"/>
        </w:rPr>
        <w:t>11.1</w:t>
      </w:r>
      <w:r w:rsidRPr="00303101">
        <w:rPr>
          <w:lang w:val="en-GB"/>
        </w:rPr>
        <w:tab/>
      </w:r>
      <w:r w:rsidRPr="00303101">
        <w:rPr>
          <w:lang w:val="en-GB"/>
        </w:rPr>
        <w:tab/>
        <w:t>The CEO is entitled to appropriate continuing training paid by the Company.  The CEO must plan his/her own continuing training and notify the chairperson of the Board accordingly.</w:t>
      </w:r>
    </w:p>
    <w:p w14:paraId="4883EF40" w14:textId="77777777" w:rsidR="005B30A3" w:rsidRPr="00303101" w:rsidRDefault="005B30A3">
      <w:pPr>
        <w:pStyle w:val="DSAnormal"/>
        <w:spacing w:line="240" w:lineRule="auto"/>
        <w:jc w:val="left"/>
        <w:rPr>
          <w:lang w:val="en-GB"/>
        </w:rPr>
      </w:pPr>
    </w:p>
    <w:p w14:paraId="4883EF41" w14:textId="77777777" w:rsidR="005B30A3" w:rsidRPr="00303101" w:rsidRDefault="005B30A3">
      <w:pPr>
        <w:pStyle w:val="DSAnormal"/>
        <w:jc w:val="left"/>
        <w:rPr>
          <w:lang w:val="en-GB"/>
        </w:rPr>
      </w:pPr>
    </w:p>
    <w:p w14:paraId="4883EF42" w14:textId="77777777" w:rsidR="0064162C" w:rsidRPr="00303101" w:rsidRDefault="0064162C">
      <w:pPr>
        <w:pStyle w:val="DSAnormal"/>
        <w:jc w:val="left"/>
        <w:rPr>
          <w:lang w:val="en-GB"/>
        </w:rPr>
      </w:pPr>
    </w:p>
    <w:p w14:paraId="4883EF43" w14:textId="77777777" w:rsidR="0064162C" w:rsidRPr="00303101" w:rsidRDefault="0064162C">
      <w:pPr>
        <w:pStyle w:val="DSAnormal"/>
        <w:jc w:val="left"/>
        <w:rPr>
          <w:lang w:val="en-GB"/>
        </w:rPr>
      </w:pPr>
    </w:p>
    <w:p w14:paraId="4883EF44" w14:textId="77777777" w:rsidR="005B30A3" w:rsidRPr="00303101" w:rsidRDefault="002E6D69" w:rsidP="002E6D69">
      <w:pPr>
        <w:rPr>
          <w:rFonts w:ascii="Times New Roman" w:hAnsi="Times New Roman"/>
          <w:b/>
          <w:lang w:val="en-GB"/>
        </w:rPr>
      </w:pPr>
      <w:r w:rsidRPr="00303101">
        <w:rPr>
          <w:rFonts w:ascii="Times New Roman" w:hAnsi="Times New Roman"/>
          <w:b/>
          <w:bCs/>
          <w:sz w:val="24"/>
          <w:lang w:val="en-GB"/>
        </w:rPr>
        <w:t>12.</w:t>
      </w:r>
      <w:r w:rsidRPr="00303101">
        <w:rPr>
          <w:rFonts w:ascii="Times New Roman" w:hAnsi="Times New Roman"/>
          <w:b/>
          <w:bCs/>
          <w:sz w:val="24"/>
          <w:lang w:val="en-GB"/>
        </w:rPr>
        <w:tab/>
        <w:t>HOLIDAY</w:t>
      </w:r>
    </w:p>
    <w:p w14:paraId="4883EF45" w14:textId="77777777" w:rsidR="005B30A3" w:rsidRPr="00303101" w:rsidRDefault="005B30A3">
      <w:pPr>
        <w:pStyle w:val="DSAnormal"/>
        <w:jc w:val="left"/>
        <w:rPr>
          <w:lang w:val="en-GB"/>
        </w:rPr>
      </w:pPr>
    </w:p>
    <w:p w14:paraId="4883EF46" w14:textId="77777777" w:rsidR="005B30A3" w:rsidRPr="00303101" w:rsidRDefault="005B30A3" w:rsidP="4382E613">
      <w:pPr>
        <w:ind w:left="1304" w:hanging="1304"/>
        <w:jc w:val="both"/>
        <w:rPr>
          <w:rFonts w:ascii="Times New Roman" w:hAnsi="Times New Roman"/>
          <w:sz w:val="24"/>
          <w:szCs w:val="24"/>
          <w:lang w:val="en-GB"/>
        </w:rPr>
      </w:pPr>
      <w:r w:rsidRPr="00303101">
        <w:rPr>
          <w:rFonts w:ascii="Times New Roman" w:hAnsi="Times New Roman"/>
          <w:sz w:val="24"/>
          <w:szCs w:val="24"/>
          <w:lang w:val="en-GB"/>
        </w:rPr>
        <w:t>12.1</w:t>
      </w:r>
      <w:r w:rsidRPr="00303101">
        <w:rPr>
          <w:rFonts w:ascii="Times New Roman" w:hAnsi="Times New Roman"/>
          <w:sz w:val="24"/>
          <w:szCs w:val="24"/>
          <w:lang w:val="en-GB"/>
        </w:rPr>
        <w:tab/>
        <w:t>The CEO is entitled to six weeks paid holiday per calendar year. The Company will pay a holiday supplement of 3% of the salary (see clause 6) that the CEO has earned from the Company in the previous calendar year. The holiday supplement will be paid in [month].</w:t>
      </w:r>
    </w:p>
    <w:p w14:paraId="4883EF47" w14:textId="77777777" w:rsidR="005B30A3" w:rsidRPr="00303101" w:rsidRDefault="005B30A3">
      <w:pPr>
        <w:pStyle w:val="DSAnormal"/>
        <w:jc w:val="left"/>
        <w:rPr>
          <w:lang w:val="en-GB"/>
        </w:rPr>
      </w:pPr>
    </w:p>
    <w:p w14:paraId="4883EF48" w14:textId="77777777" w:rsidR="005B30A3" w:rsidRPr="00303101" w:rsidRDefault="005B30A3">
      <w:pPr>
        <w:ind w:left="1304" w:hanging="1304"/>
        <w:jc w:val="both"/>
        <w:rPr>
          <w:rFonts w:ascii="Times New Roman" w:hAnsi="Times New Roman"/>
          <w:sz w:val="24"/>
          <w:lang w:val="en-GB"/>
        </w:rPr>
      </w:pPr>
      <w:r w:rsidRPr="00303101">
        <w:rPr>
          <w:rFonts w:ascii="Times New Roman" w:hAnsi="Times New Roman"/>
          <w:sz w:val="24"/>
          <w:lang w:val="en-GB"/>
        </w:rPr>
        <w:t>12.2</w:t>
      </w:r>
      <w:r w:rsidRPr="00303101">
        <w:rPr>
          <w:rFonts w:ascii="Times New Roman" w:hAnsi="Times New Roman"/>
          <w:sz w:val="24"/>
          <w:lang w:val="en-GB"/>
        </w:rPr>
        <w:tab/>
      </w:r>
      <w:proofErr w:type="gramStart"/>
      <w:r w:rsidRPr="00303101">
        <w:rPr>
          <w:rFonts w:ascii="Times New Roman" w:hAnsi="Times New Roman"/>
          <w:sz w:val="24"/>
          <w:lang w:val="en-GB"/>
        </w:rPr>
        <w:t>Taking into account</w:t>
      </w:r>
      <w:proofErr w:type="gramEnd"/>
      <w:r w:rsidRPr="00303101">
        <w:rPr>
          <w:rFonts w:ascii="Times New Roman" w:hAnsi="Times New Roman"/>
          <w:sz w:val="24"/>
          <w:lang w:val="en-GB"/>
        </w:rPr>
        <w:t xml:space="preserve"> the interests of the Company, the CEO himself/herself decides when to take his/her holiday and must notify the chairperson of the Board in this regard.</w:t>
      </w:r>
    </w:p>
    <w:p w14:paraId="4883EF49" w14:textId="77777777" w:rsidR="005B30A3" w:rsidRPr="00303101" w:rsidRDefault="005B30A3">
      <w:pPr>
        <w:pStyle w:val="DSAnormal"/>
        <w:jc w:val="left"/>
        <w:rPr>
          <w:lang w:val="en-GB"/>
        </w:rPr>
      </w:pPr>
    </w:p>
    <w:p w14:paraId="4883EF4A" w14:textId="77777777" w:rsidR="005B30A3" w:rsidRPr="00303101" w:rsidRDefault="005B30A3" w:rsidP="1A92B53F">
      <w:pPr>
        <w:ind w:left="1304" w:hanging="1304"/>
        <w:jc w:val="both"/>
        <w:rPr>
          <w:rFonts w:ascii="Times New Roman" w:hAnsi="Times New Roman"/>
          <w:sz w:val="24"/>
          <w:szCs w:val="24"/>
          <w:lang w:val="en-GB"/>
        </w:rPr>
      </w:pPr>
      <w:r w:rsidRPr="00303101">
        <w:rPr>
          <w:rFonts w:ascii="Times New Roman" w:hAnsi="Times New Roman"/>
          <w:sz w:val="24"/>
          <w:szCs w:val="24"/>
          <w:lang w:val="en-GB"/>
        </w:rPr>
        <w:t>12.3</w:t>
      </w:r>
      <w:r w:rsidRPr="00303101">
        <w:rPr>
          <w:rFonts w:ascii="Times New Roman" w:hAnsi="Times New Roman"/>
          <w:sz w:val="24"/>
          <w:szCs w:val="24"/>
          <w:lang w:val="en-GB"/>
        </w:rPr>
        <w:tab/>
        <w:t xml:space="preserve">Upon resignation, the CEO will be entitled to 12.5% holiday pay of the holiday not used at the date of resignation, calculated </w:t>
      </w:r>
      <w:proofErr w:type="gramStart"/>
      <w:r w:rsidRPr="00303101">
        <w:rPr>
          <w:rFonts w:ascii="Times New Roman" w:hAnsi="Times New Roman"/>
          <w:sz w:val="24"/>
          <w:szCs w:val="24"/>
          <w:lang w:val="en-GB"/>
        </w:rPr>
        <w:t>on the basis of</w:t>
      </w:r>
      <w:proofErr w:type="gramEnd"/>
      <w:r w:rsidRPr="00303101">
        <w:rPr>
          <w:rFonts w:ascii="Times New Roman" w:hAnsi="Times New Roman"/>
          <w:sz w:val="24"/>
          <w:szCs w:val="24"/>
          <w:lang w:val="en-GB"/>
        </w:rPr>
        <w:t xml:space="preserve"> the salary (see clause 6) that the CEO has earned from the Company in the previous calendar year. Holiday pay will be paid in cash upon resignation, together with the final salary payment.</w:t>
      </w:r>
    </w:p>
    <w:p w14:paraId="4883EF4B" w14:textId="77777777" w:rsidR="005B30A3" w:rsidRPr="00303101" w:rsidRDefault="005B30A3">
      <w:pPr>
        <w:jc w:val="both"/>
        <w:rPr>
          <w:rFonts w:ascii="Times New Roman" w:hAnsi="Times New Roman"/>
          <w:sz w:val="24"/>
          <w:lang w:val="en-GB"/>
        </w:rPr>
      </w:pPr>
    </w:p>
    <w:p w14:paraId="4883EF4C" w14:textId="77777777" w:rsidR="005B30A3" w:rsidRPr="00303101" w:rsidRDefault="005B30A3">
      <w:pPr>
        <w:rPr>
          <w:rFonts w:ascii="Times New Roman" w:hAnsi="Times New Roman"/>
          <w:sz w:val="24"/>
          <w:lang w:val="en-GB"/>
        </w:rPr>
      </w:pPr>
    </w:p>
    <w:p w14:paraId="4883EF4D" w14:textId="77777777" w:rsidR="005B30A3" w:rsidRPr="00303101" w:rsidRDefault="002E6D69" w:rsidP="002E6D69">
      <w:pPr>
        <w:rPr>
          <w:rFonts w:ascii="Times New Roman" w:hAnsi="Times New Roman"/>
          <w:b/>
          <w:lang w:val="en-GB"/>
        </w:rPr>
      </w:pPr>
      <w:r w:rsidRPr="00303101">
        <w:rPr>
          <w:rFonts w:ascii="Times New Roman" w:hAnsi="Times New Roman"/>
          <w:b/>
          <w:bCs/>
          <w:sz w:val="24"/>
          <w:lang w:val="en-GB"/>
        </w:rPr>
        <w:t>13.</w:t>
      </w:r>
      <w:r w:rsidRPr="00303101">
        <w:rPr>
          <w:rFonts w:ascii="Times New Roman" w:hAnsi="Times New Roman"/>
          <w:b/>
          <w:bCs/>
          <w:sz w:val="24"/>
          <w:lang w:val="en-GB"/>
        </w:rPr>
        <w:tab/>
        <w:t>INSURANCE</w:t>
      </w:r>
    </w:p>
    <w:p w14:paraId="4883EF4E" w14:textId="77777777" w:rsidR="005B30A3" w:rsidRPr="00303101" w:rsidRDefault="005B30A3">
      <w:pPr>
        <w:pStyle w:val="DSAnormal"/>
        <w:jc w:val="left"/>
        <w:rPr>
          <w:lang w:val="en-GB"/>
        </w:rPr>
      </w:pPr>
    </w:p>
    <w:p w14:paraId="4883EF4F" w14:textId="77777777" w:rsidR="005B30A3" w:rsidRPr="00303101" w:rsidRDefault="005B30A3" w:rsidP="1A92B53F">
      <w:pPr>
        <w:ind w:left="1304" w:hanging="1304"/>
        <w:jc w:val="both"/>
        <w:rPr>
          <w:rFonts w:ascii="Times New Roman" w:hAnsi="Times New Roman"/>
          <w:sz w:val="24"/>
          <w:szCs w:val="24"/>
          <w:lang w:val="en-GB"/>
        </w:rPr>
      </w:pPr>
      <w:r w:rsidRPr="00303101">
        <w:rPr>
          <w:rFonts w:ascii="Times New Roman" w:hAnsi="Times New Roman"/>
          <w:sz w:val="24"/>
          <w:szCs w:val="24"/>
          <w:lang w:val="en-GB"/>
        </w:rPr>
        <w:t>13.1</w:t>
      </w:r>
      <w:r w:rsidRPr="00303101">
        <w:rPr>
          <w:rFonts w:ascii="Times New Roman" w:hAnsi="Times New Roman"/>
          <w:sz w:val="24"/>
          <w:szCs w:val="24"/>
          <w:lang w:val="en-GB"/>
        </w:rPr>
        <w:tab/>
        <w:t>The Company will take out a standard Executive Board liability insurance to cover the CEO's professional activities in the Company and in any group companies.</w:t>
      </w:r>
    </w:p>
    <w:p w14:paraId="4883EF50" w14:textId="77777777" w:rsidR="005B30A3" w:rsidRPr="00303101" w:rsidRDefault="005B30A3">
      <w:pPr>
        <w:pStyle w:val="DSAnormal"/>
        <w:rPr>
          <w:lang w:val="en-GB"/>
        </w:rPr>
      </w:pPr>
    </w:p>
    <w:p w14:paraId="4883EF51" w14:textId="77777777" w:rsidR="005B30A3" w:rsidRPr="00303101" w:rsidRDefault="005B30A3">
      <w:pPr>
        <w:ind w:left="1304" w:hanging="1304"/>
        <w:jc w:val="both"/>
        <w:rPr>
          <w:rFonts w:ascii="Times New Roman" w:hAnsi="Times New Roman"/>
          <w:sz w:val="24"/>
          <w:lang w:val="en-GB"/>
        </w:rPr>
      </w:pPr>
      <w:r w:rsidRPr="00303101">
        <w:rPr>
          <w:rFonts w:ascii="Times New Roman" w:hAnsi="Times New Roman"/>
          <w:sz w:val="24"/>
          <w:lang w:val="en-GB"/>
        </w:rPr>
        <w:t>13.2</w:t>
      </w:r>
      <w:r w:rsidRPr="00303101">
        <w:rPr>
          <w:rFonts w:ascii="Times New Roman" w:hAnsi="Times New Roman"/>
          <w:sz w:val="24"/>
          <w:lang w:val="en-GB"/>
        </w:rPr>
        <w:tab/>
        <w:t xml:space="preserve">The Company will pay an annual premium for full-time accident insurance for the CEO on standard insurance and premium terms.  The insurance will cover DKK </w:t>
      </w:r>
      <w:r w:rsidRPr="00303101">
        <w:rPr>
          <w:rFonts w:ascii="Symbol" w:hAnsi="Symbol"/>
          <w:sz w:val="24"/>
          <w:lang w:val="en-GB"/>
        </w:rPr>
        <w:t></w:t>
      </w:r>
      <w:r w:rsidRPr="00303101">
        <w:rPr>
          <w:rFonts w:ascii="Times New Roman" w:hAnsi="Times New Roman"/>
          <w:i/>
          <w:iCs/>
          <w:sz w:val="24"/>
          <w:lang w:val="en-GB"/>
        </w:rPr>
        <w:t>insert amount</w:t>
      </w:r>
      <w:r w:rsidRPr="00303101">
        <w:rPr>
          <w:rFonts w:ascii="Symbol" w:hAnsi="Symbol"/>
          <w:sz w:val="24"/>
          <w:lang w:val="en-GB"/>
        </w:rPr>
        <w:t></w:t>
      </w:r>
      <w:r w:rsidRPr="00303101">
        <w:rPr>
          <w:rFonts w:ascii="Times New Roman" w:hAnsi="Times New Roman"/>
          <w:sz w:val="24"/>
          <w:lang w:val="en-GB"/>
        </w:rPr>
        <w:t xml:space="preserve"> in the event of death and total permanent disability.</w:t>
      </w:r>
    </w:p>
    <w:p w14:paraId="4883EF52" w14:textId="77777777" w:rsidR="005B30A3" w:rsidRPr="00303101" w:rsidRDefault="005B30A3">
      <w:pPr>
        <w:pStyle w:val="DSAnormal"/>
        <w:jc w:val="left"/>
        <w:rPr>
          <w:lang w:val="en-GB"/>
        </w:rPr>
      </w:pPr>
    </w:p>
    <w:p w14:paraId="4883EF53" w14:textId="77777777" w:rsidR="005B30A3" w:rsidRPr="00303101" w:rsidRDefault="005B30A3">
      <w:pPr>
        <w:pStyle w:val="DSAnormal"/>
        <w:tabs>
          <w:tab w:val="clear" w:pos="1701"/>
          <w:tab w:val="left" w:pos="1276"/>
        </w:tabs>
        <w:rPr>
          <w:lang w:val="en-GB"/>
        </w:rPr>
      </w:pPr>
      <w:r w:rsidRPr="00303101">
        <w:rPr>
          <w:lang w:val="en-GB"/>
        </w:rPr>
        <w:t>13.3</w:t>
      </w:r>
      <w:r w:rsidRPr="00303101">
        <w:rPr>
          <w:lang w:val="en-GB"/>
        </w:rPr>
        <w:tab/>
      </w:r>
      <w:r w:rsidRPr="00303101">
        <w:rPr>
          <w:lang w:val="en-GB"/>
        </w:rPr>
        <w:tab/>
        <w:t>The sum will be paid to the CEO or his/her estate.</w:t>
      </w:r>
    </w:p>
    <w:p w14:paraId="4883EF54" w14:textId="77777777" w:rsidR="005B30A3" w:rsidRPr="00303101" w:rsidRDefault="005B30A3">
      <w:pPr>
        <w:pStyle w:val="DSAnormal"/>
        <w:jc w:val="left"/>
        <w:rPr>
          <w:lang w:val="en-GB"/>
        </w:rPr>
      </w:pPr>
    </w:p>
    <w:p w14:paraId="4883EF55" w14:textId="77777777" w:rsidR="005B30A3" w:rsidRPr="00303101" w:rsidRDefault="005B30A3">
      <w:pPr>
        <w:pStyle w:val="DSAnormal"/>
        <w:tabs>
          <w:tab w:val="clear" w:pos="1701"/>
          <w:tab w:val="left" w:pos="1276"/>
        </w:tabs>
        <w:spacing w:line="240" w:lineRule="auto"/>
        <w:ind w:left="1276" w:hanging="1276"/>
        <w:rPr>
          <w:lang w:val="en-GB"/>
        </w:rPr>
      </w:pPr>
      <w:r w:rsidRPr="00303101">
        <w:rPr>
          <w:lang w:val="en-GB"/>
        </w:rPr>
        <w:t>13.4</w:t>
      </w:r>
      <w:r w:rsidRPr="00303101">
        <w:rPr>
          <w:lang w:val="en-GB"/>
        </w:rPr>
        <w:tab/>
      </w:r>
      <w:r w:rsidRPr="00303101">
        <w:rPr>
          <w:lang w:val="en-GB"/>
        </w:rPr>
        <w:tab/>
        <w:t xml:space="preserve">The Company will pay the annual premium for health insurance for the CEO on standard insurance and premium terms.  The insurance will cover in full all expenses for prescribed treatment, irrespective of where in Denmark treatment is carried out. The insurance sum is DKK </w:t>
      </w:r>
      <w:r w:rsidRPr="00303101">
        <w:rPr>
          <w:rFonts w:ascii="Symbol" w:hAnsi="Symbol"/>
          <w:lang w:val="en-GB"/>
        </w:rPr>
        <w:t></w:t>
      </w:r>
      <w:r w:rsidRPr="00303101">
        <w:rPr>
          <w:i/>
          <w:iCs/>
          <w:lang w:val="en-GB"/>
        </w:rPr>
        <w:t>insert amount</w:t>
      </w:r>
      <w:r w:rsidRPr="00303101">
        <w:rPr>
          <w:rFonts w:ascii="Symbol" w:hAnsi="Symbol"/>
          <w:lang w:val="en-GB"/>
        </w:rPr>
        <w:t></w:t>
      </w:r>
      <w:r w:rsidRPr="00303101">
        <w:rPr>
          <w:lang w:val="en-GB"/>
        </w:rPr>
        <w:t xml:space="preserve"> per period of illness or per year. The insurance sum and the premium will be adjusted every year in accordance with the relevant terms of the insurance company.</w:t>
      </w:r>
    </w:p>
    <w:p w14:paraId="4883EF56" w14:textId="77777777" w:rsidR="00790B37" w:rsidRPr="00303101" w:rsidRDefault="00790B37">
      <w:pPr>
        <w:pStyle w:val="DSAnormal"/>
        <w:tabs>
          <w:tab w:val="clear" w:pos="1701"/>
          <w:tab w:val="left" w:pos="1276"/>
        </w:tabs>
        <w:spacing w:line="240" w:lineRule="auto"/>
        <w:ind w:left="1276" w:hanging="1276"/>
        <w:rPr>
          <w:lang w:val="en-GB"/>
        </w:rPr>
      </w:pPr>
    </w:p>
    <w:p w14:paraId="4883EF57" w14:textId="77777777" w:rsidR="005B30A3" w:rsidRPr="00303101" w:rsidRDefault="005B30A3">
      <w:pPr>
        <w:pStyle w:val="Overskrift1"/>
        <w:jc w:val="both"/>
        <w:rPr>
          <w:lang w:val="en-GB"/>
        </w:rPr>
      </w:pPr>
    </w:p>
    <w:p w14:paraId="4883EF58" w14:textId="77777777" w:rsidR="005B30A3" w:rsidRPr="00303101" w:rsidRDefault="002E6D69" w:rsidP="002E6D69">
      <w:pPr>
        <w:rPr>
          <w:rFonts w:ascii="Times New Roman" w:hAnsi="Times New Roman"/>
          <w:b/>
          <w:lang w:val="en-GB"/>
        </w:rPr>
      </w:pPr>
      <w:r w:rsidRPr="00303101">
        <w:rPr>
          <w:rFonts w:ascii="Times New Roman" w:hAnsi="Times New Roman"/>
          <w:b/>
          <w:bCs/>
          <w:sz w:val="24"/>
          <w:lang w:val="en-GB"/>
        </w:rPr>
        <w:t>14.</w:t>
      </w:r>
      <w:r w:rsidRPr="00303101">
        <w:rPr>
          <w:rFonts w:ascii="Times New Roman" w:hAnsi="Times New Roman"/>
          <w:b/>
          <w:bCs/>
          <w:sz w:val="24"/>
          <w:lang w:val="en-GB"/>
        </w:rPr>
        <w:tab/>
        <w:t>TERMINATION</w:t>
      </w:r>
    </w:p>
    <w:p w14:paraId="4883EF59" w14:textId="77777777" w:rsidR="005B30A3" w:rsidRPr="00303101" w:rsidRDefault="005B30A3">
      <w:pPr>
        <w:pStyle w:val="DSAnormal"/>
        <w:jc w:val="left"/>
        <w:rPr>
          <w:lang w:val="en-GB"/>
        </w:rPr>
      </w:pPr>
    </w:p>
    <w:p w14:paraId="4883EF5A" w14:textId="01136C93" w:rsidR="005B30A3" w:rsidRPr="00303101" w:rsidRDefault="005B30A3" w:rsidP="5BE22649">
      <w:pPr>
        <w:ind w:left="1304" w:hanging="1304"/>
        <w:jc w:val="both"/>
        <w:rPr>
          <w:rFonts w:ascii="Times New Roman" w:hAnsi="Times New Roman"/>
          <w:sz w:val="24"/>
          <w:szCs w:val="24"/>
          <w:lang w:val="en-GB"/>
        </w:rPr>
      </w:pPr>
      <w:r w:rsidRPr="00303101">
        <w:rPr>
          <w:rFonts w:ascii="Times New Roman" w:hAnsi="Times New Roman"/>
          <w:sz w:val="24"/>
          <w:szCs w:val="24"/>
          <w:lang w:val="en-GB"/>
        </w:rPr>
        <w:t>14.1</w:t>
      </w:r>
      <w:r w:rsidRPr="00303101">
        <w:rPr>
          <w:rFonts w:ascii="Times New Roman" w:hAnsi="Times New Roman"/>
          <w:sz w:val="24"/>
          <w:szCs w:val="24"/>
          <w:lang w:val="en-GB"/>
        </w:rPr>
        <w:tab/>
        <w:t>The employment relationship may be terminated in writing by the Company</w:t>
      </w:r>
      <w:r w:rsidRPr="00303101">
        <w:rPr>
          <w:rFonts w:ascii="Times New Roman" w:hAnsi="Times New Roman"/>
          <w:color w:val="FF0000"/>
          <w:sz w:val="24"/>
          <w:szCs w:val="24"/>
          <w:lang w:val="en-GB"/>
        </w:rPr>
        <w:t xml:space="preserve"> </w:t>
      </w:r>
      <w:r w:rsidRPr="00303101">
        <w:rPr>
          <w:rFonts w:ascii="Times New Roman" w:hAnsi="Times New Roman"/>
          <w:sz w:val="24"/>
          <w:szCs w:val="24"/>
          <w:lang w:val="en-GB"/>
        </w:rPr>
        <w:t xml:space="preserve">with </w:t>
      </w:r>
      <w:r w:rsidRPr="00303101">
        <w:rPr>
          <w:rFonts w:ascii="Symbol" w:hAnsi="Symbol"/>
          <w:sz w:val="24"/>
          <w:szCs w:val="24"/>
          <w:lang w:val="en-GB"/>
        </w:rPr>
        <w:t></w:t>
      </w:r>
      <w:r w:rsidRPr="00303101">
        <w:rPr>
          <w:rFonts w:ascii="Times New Roman" w:hAnsi="Times New Roman"/>
          <w:i/>
          <w:iCs/>
          <w:sz w:val="24"/>
          <w:szCs w:val="24"/>
          <w:lang w:val="en-GB"/>
        </w:rPr>
        <w:t xml:space="preserve">insert number of months, </w:t>
      </w:r>
      <w:proofErr w:type="gramStart"/>
      <w:r w:rsidRPr="00303101">
        <w:rPr>
          <w:rFonts w:ascii="Times New Roman" w:hAnsi="Times New Roman"/>
          <w:i/>
          <w:iCs/>
          <w:sz w:val="24"/>
          <w:szCs w:val="24"/>
          <w:lang w:val="en-GB"/>
        </w:rPr>
        <w:t>e.g.</w:t>
      </w:r>
      <w:proofErr w:type="gramEnd"/>
      <w:r w:rsidRPr="00303101">
        <w:rPr>
          <w:rFonts w:ascii="Times New Roman" w:hAnsi="Times New Roman"/>
          <w:i/>
          <w:iCs/>
          <w:sz w:val="24"/>
          <w:szCs w:val="24"/>
          <w:lang w:val="en-GB"/>
        </w:rPr>
        <w:t xml:space="preserve"> nine</w:t>
      </w:r>
      <w:r w:rsidRPr="00303101">
        <w:rPr>
          <w:rFonts w:ascii="Symbol" w:hAnsi="Symbol"/>
          <w:sz w:val="24"/>
          <w:szCs w:val="24"/>
          <w:lang w:val="en-GB"/>
        </w:rPr>
        <w:t></w:t>
      </w:r>
      <w:r w:rsidRPr="00303101">
        <w:rPr>
          <w:rFonts w:ascii="Times New Roman" w:hAnsi="Times New Roman"/>
          <w:sz w:val="24"/>
          <w:szCs w:val="24"/>
          <w:lang w:val="en-GB"/>
        </w:rPr>
        <w:t xml:space="preserve"> months' notice and, on the CEO's part, in writing with [</w:t>
      </w:r>
      <w:r w:rsidRPr="00303101">
        <w:rPr>
          <w:rFonts w:ascii="Times New Roman" w:hAnsi="Times New Roman"/>
          <w:i/>
          <w:iCs/>
          <w:sz w:val="24"/>
          <w:szCs w:val="24"/>
          <w:lang w:val="en-GB"/>
        </w:rPr>
        <w:t>insert number of months, e.g. three</w:t>
      </w:r>
      <w:r w:rsidRPr="00303101">
        <w:rPr>
          <w:rFonts w:ascii="Times New Roman" w:hAnsi="Times New Roman"/>
          <w:sz w:val="24"/>
          <w:szCs w:val="24"/>
          <w:lang w:val="en-GB"/>
        </w:rPr>
        <w:t xml:space="preserve">] months' notice from the end of a month. </w:t>
      </w:r>
    </w:p>
    <w:p w14:paraId="4883EF5B" w14:textId="77777777" w:rsidR="1A92B53F" w:rsidRPr="00303101" w:rsidRDefault="1A92B53F" w:rsidP="1A92B53F">
      <w:pPr>
        <w:ind w:left="1304" w:hanging="1304"/>
        <w:jc w:val="both"/>
        <w:rPr>
          <w:szCs w:val="22"/>
          <w:lang w:val="en-GB"/>
        </w:rPr>
      </w:pPr>
    </w:p>
    <w:p w14:paraId="4883EF5C" w14:textId="77777777" w:rsidR="0D0A9EFB" w:rsidRPr="00303101" w:rsidRDefault="0D0A9EFB" w:rsidP="1A92B53F">
      <w:pPr>
        <w:ind w:left="1276" w:hanging="1276"/>
        <w:jc w:val="both"/>
        <w:rPr>
          <w:rFonts w:ascii="Times New Roman" w:hAnsi="Times New Roman"/>
          <w:sz w:val="24"/>
          <w:szCs w:val="24"/>
          <w:lang w:val="en-GB"/>
        </w:rPr>
      </w:pPr>
      <w:r w:rsidRPr="00303101">
        <w:rPr>
          <w:rFonts w:ascii="Times New Roman" w:hAnsi="Times New Roman"/>
          <w:sz w:val="24"/>
          <w:szCs w:val="24"/>
          <w:lang w:val="en-GB"/>
        </w:rPr>
        <w:t>14.2</w:t>
      </w:r>
      <w:r w:rsidRPr="00303101">
        <w:rPr>
          <w:lang w:val="en-GB"/>
        </w:rPr>
        <w:tab/>
      </w:r>
      <w:r w:rsidRPr="00303101">
        <w:rPr>
          <w:rFonts w:ascii="Times New Roman" w:hAnsi="Times New Roman"/>
          <w:color w:val="000000" w:themeColor="text1"/>
          <w:sz w:val="24"/>
          <w:szCs w:val="24"/>
          <w:lang w:val="en-GB"/>
        </w:rPr>
        <w:t xml:space="preserve">If the Company terminates the employment relationship, the CEO will be entitled to be released from his/her duties by no later than 14 days after the notice has been given.  The Company has no right to make </w:t>
      </w:r>
      <w:proofErr w:type="gramStart"/>
      <w:r w:rsidRPr="00303101">
        <w:rPr>
          <w:rFonts w:ascii="Times New Roman" w:hAnsi="Times New Roman"/>
          <w:color w:val="000000" w:themeColor="text1"/>
          <w:sz w:val="24"/>
          <w:szCs w:val="24"/>
          <w:lang w:val="en-GB"/>
        </w:rPr>
        <w:t>set-offs</w:t>
      </w:r>
      <w:proofErr w:type="gramEnd"/>
      <w:r w:rsidRPr="00303101">
        <w:rPr>
          <w:rFonts w:ascii="Times New Roman" w:hAnsi="Times New Roman"/>
          <w:color w:val="000000" w:themeColor="text1"/>
          <w:sz w:val="24"/>
          <w:szCs w:val="24"/>
          <w:lang w:val="en-GB"/>
        </w:rPr>
        <w:t xml:space="preserve"> in the release period, irrespective of whether </w:t>
      </w:r>
      <w:r w:rsidRPr="00303101">
        <w:rPr>
          <w:rFonts w:ascii="Times New Roman" w:hAnsi="Times New Roman"/>
          <w:color w:val="000000" w:themeColor="text1"/>
          <w:sz w:val="24"/>
          <w:szCs w:val="24"/>
          <w:lang w:val="en-GB"/>
        </w:rPr>
        <w:lastRenderedPageBreak/>
        <w:t xml:space="preserve">the CEO has obtained other income from non-competing activities or pension in this period. </w:t>
      </w:r>
    </w:p>
    <w:p w14:paraId="4883EF5D" w14:textId="77777777" w:rsidR="1A92B53F" w:rsidRPr="00303101" w:rsidRDefault="1A92B53F" w:rsidP="1A92B53F">
      <w:pPr>
        <w:ind w:left="1304" w:hanging="1304"/>
        <w:jc w:val="both"/>
        <w:rPr>
          <w:szCs w:val="22"/>
          <w:lang w:val="en-GB"/>
        </w:rPr>
      </w:pPr>
    </w:p>
    <w:p w14:paraId="4883EF5E" w14:textId="77777777" w:rsidR="005B30A3" w:rsidRPr="00303101" w:rsidRDefault="005B30A3">
      <w:pPr>
        <w:pStyle w:val="DSAnormal"/>
        <w:tabs>
          <w:tab w:val="clear" w:pos="1701"/>
          <w:tab w:val="left" w:pos="1276"/>
        </w:tabs>
        <w:ind w:left="1275" w:hanging="1275"/>
        <w:rPr>
          <w:lang w:val="en-GB"/>
        </w:rPr>
      </w:pPr>
    </w:p>
    <w:p w14:paraId="4883EF5F" w14:textId="77777777" w:rsidR="005B30A3" w:rsidRPr="00303101" w:rsidRDefault="005B30A3">
      <w:pPr>
        <w:pStyle w:val="DSAnormal"/>
        <w:tabs>
          <w:tab w:val="clear" w:pos="1701"/>
          <w:tab w:val="left" w:pos="1276"/>
        </w:tabs>
        <w:spacing w:line="240" w:lineRule="auto"/>
        <w:ind w:left="1276" w:hanging="1276"/>
        <w:rPr>
          <w:lang w:val="en-GB"/>
        </w:rPr>
      </w:pPr>
      <w:r w:rsidRPr="00303101">
        <w:rPr>
          <w:lang w:val="en-GB"/>
        </w:rPr>
        <w:t xml:space="preserve">14.3 </w:t>
      </w:r>
      <w:r w:rsidRPr="00303101">
        <w:rPr>
          <w:lang w:val="en-GB"/>
        </w:rPr>
        <w:tab/>
      </w:r>
      <w:r w:rsidRPr="00303101">
        <w:rPr>
          <w:lang w:val="en-GB"/>
        </w:rPr>
        <w:tab/>
        <w:t>[If the Company dismisses the CEO on grounds that have nothing to do with any breach of this Contract by the CEO, or if the CEO terminates this Contract due to breach by the Company, the CEO will be entitled to severance pay corresponding to 12</w:t>
      </w:r>
      <w:r w:rsidRPr="00303101">
        <w:rPr>
          <w:color w:val="FF0000"/>
          <w:lang w:val="en-GB"/>
        </w:rPr>
        <w:t xml:space="preserve"> </w:t>
      </w:r>
      <w:r w:rsidRPr="00303101">
        <w:rPr>
          <w:lang w:val="en-GB"/>
        </w:rPr>
        <w:t>months' salary, including pension and other salary elements. The severance pay will be paid as a lump sum with the final salary payment.]</w:t>
      </w:r>
    </w:p>
    <w:p w14:paraId="4883EF60" w14:textId="77777777" w:rsidR="005B30A3" w:rsidRPr="00303101" w:rsidRDefault="005B30A3">
      <w:pPr>
        <w:pStyle w:val="DSAnormal"/>
        <w:rPr>
          <w:lang w:val="en-GB"/>
        </w:rPr>
      </w:pPr>
    </w:p>
    <w:p w14:paraId="4883EF61" w14:textId="77777777" w:rsidR="005B30A3" w:rsidRPr="00303101" w:rsidRDefault="005B30A3">
      <w:pPr>
        <w:pStyle w:val="DSAnormal"/>
        <w:tabs>
          <w:tab w:val="clear" w:pos="1701"/>
          <w:tab w:val="left" w:pos="1276"/>
        </w:tabs>
        <w:spacing w:line="240" w:lineRule="auto"/>
        <w:ind w:left="1276" w:hanging="1276"/>
        <w:rPr>
          <w:lang w:val="en-GB"/>
        </w:rPr>
      </w:pPr>
      <w:r w:rsidRPr="00303101">
        <w:rPr>
          <w:lang w:val="en-GB"/>
        </w:rPr>
        <w:t xml:space="preserve">14.4 </w:t>
      </w:r>
      <w:r w:rsidRPr="00303101">
        <w:rPr>
          <w:lang w:val="en-GB"/>
        </w:rPr>
        <w:tab/>
      </w:r>
      <w:r w:rsidRPr="00303101">
        <w:rPr>
          <w:lang w:val="en-GB"/>
        </w:rPr>
        <w:tab/>
        <w:t>[If the competences of the Executive Board change, resulting in the CEO ranking equally or below one or more other directors, the CEO will, after a written request to the Board by no later than one month after the entry into force of the change to the Executive Board, be entitled to consider the employment relationship as terminated with the Company's period of notice, and the CEO will be released from his/her duties without the possibility for the Company to offset. In this situation, the CEO will be entitled to severance pay of 18 months' salary including pension.]</w:t>
      </w:r>
    </w:p>
    <w:p w14:paraId="4883EF62" w14:textId="77777777" w:rsidR="005B30A3" w:rsidRPr="00303101" w:rsidRDefault="005B30A3">
      <w:pPr>
        <w:pStyle w:val="DSAnormal"/>
        <w:spacing w:line="240" w:lineRule="auto"/>
        <w:jc w:val="left"/>
        <w:rPr>
          <w:lang w:val="en-GB"/>
        </w:rPr>
      </w:pPr>
    </w:p>
    <w:p w14:paraId="4883EF63" w14:textId="77777777" w:rsidR="005B30A3" w:rsidRPr="00303101" w:rsidRDefault="005B30A3">
      <w:pPr>
        <w:pStyle w:val="DSAnormal"/>
        <w:tabs>
          <w:tab w:val="clear" w:pos="1701"/>
          <w:tab w:val="left" w:pos="1276"/>
        </w:tabs>
        <w:spacing w:line="240" w:lineRule="auto"/>
        <w:ind w:left="1276" w:hanging="1276"/>
        <w:rPr>
          <w:lang w:val="en-GB"/>
        </w:rPr>
      </w:pPr>
      <w:r w:rsidRPr="00303101">
        <w:rPr>
          <w:lang w:val="en-GB"/>
        </w:rPr>
        <w:t xml:space="preserve">14.5 </w:t>
      </w:r>
      <w:r w:rsidRPr="00303101">
        <w:rPr>
          <w:lang w:val="en-GB"/>
        </w:rPr>
        <w:tab/>
      </w:r>
      <w:r w:rsidRPr="00303101">
        <w:rPr>
          <w:lang w:val="en-GB"/>
        </w:rPr>
        <w:tab/>
        <w:t>[In the event that the Company merges with one or more other companies, or at least [x]% of the Company's assets [and]/[or] shares are transferred to a new owner, the CEO will be entitled to consider the employment relationship as terminated with the Company's period of notice, and the CEO will be released from his/her duties without the possibility for the Company offset. In this situation, the CEO will be entitled to severance pay of 18 months' salary including pension.]</w:t>
      </w:r>
    </w:p>
    <w:p w14:paraId="4883EF64" w14:textId="77777777" w:rsidR="005B30A3" w:rsidRPr="00303101" w:rsidRDefault="005B30A3">
      <w:pPr>
        <w:pStyle w:val="DSAnormal"/>
        <w:jc w:val="left"/>
        <w:rPr>
          <w:lang w:val="en-GB"/>
        </w:rPr>
      </w:pPr>
    </w:p>
    <w:p w14:paraId="4883EF65" w14:textId="77777777" w:rsidR="005B30A3" w:rsidRPr="00303101" w:rsidRDefault="005B30A3">
      <w:pPr>
        <w:pStyle w:val="DSAnormal"/>
        <w:tabs>
          <w:tab w:val="clear" w:pos="1701"/>
          <w:tab w:val="left" w:pos="1276"/>
        </w:tabs>
        <w:spacing w:line="240" w:lineRule="auto"/>
        <w:ind w:left="1276" w:hanging="1276"/>
        <w:rPr>
          <w:lang w:val="en-GB"/>
        </w:rPr>
      </w:pPr>
      <w:r w:rsidRPr="00303101">
        <w:rPr>
          <w:lang w:val="en-GB"/>
        </w:rPr>
        <w:t xml:space="preserve">14.6 </w:t>
      </w:r>
      <w:r w:rsidRPr="00303101">
        <w:rPr>
          <w:lang w:val="en-GB"/>
        </w:rPr>
        <w:tab/>
      </w:r>
      <w:r w:rsidRPr="00303101">
        <w:rPr>
          <w:lang w:val="en-GB"/>
        </w:rPr>
        <w:tab/>
        <w:t>[The deadline for the CEO to invoke clause 14.5 is one month after final approval by the General Meeting of the reorganisation. For changes to competences that do not require the approval of the General Meeting, the CEO must invoke clause 14.5 by no later than one month after the CEO has been notified of the change.]</w:t>
      </w:r>
    </w:p>
    <w:p w14:paraId="4883EF66" w14:textId="77777777" w:rsidR="005B30A3" w:rsidRPr="00303101" w:rsidRDefault="005B30A3">
      <w:pPr>
        <w:pStyle w:val="DSAnormal"/>
        <w:jc w:val="left"/>
        <w:rPr>
          <w:lang w:val="en-GB"/>
        </w:rPr>
      </w:pPr>
    </w:p>
    <w:p w14:paraId="4883EF67" w14:textId="77777777" w:rsidR="005B30A3" w:rsidRPr="00303101" w:rsidRDefault="005B30A3">
      <w:pPr>
        <w:pStyle w:val="DSAnormal"/>
        <w:tabs>
          <w:tab w:val="clear" w:pos="1701"/>
          <w:tab w:val="left" w:pos="1276"/>
        </w:tabs>
        <w:spacing w:line="240" w:lineRule="auto"/>
        <w:ind w:left="1276" w:hanging="1276"/>
        <w:rPr>
          <w:lang w:val="en-GB"/>
        </w:rPr>
      </w:pPr>
      <w:r w:rsidRPr="00303101">
        <w:rPr>
          <w:lang w:val="en-GB"/>
        </w:rPr>
        <w:t>14.7</w:t>
      </w:r>
      <w:r w:rsidRPr="00303101">
        <w:rPr>
          <w:lang w:val="en-GB"/>
        </w:rPr>
        <w:tab/>
      </w:r>
      <w:r w:rsidRPr="00303101">
        <w:rPr>
          <w:lang w:val="en-GB"/>
        </w:rPr>
        <w:tab/>
        <w:t>[If the Company dismisses the CEO – and the notice of dismissal reaches the CEO after the changes to competences have been notified, or an agreement on merger etc. has been concluded by the other members of the Executive Board or Board of the Company, the notice will not affect the CEO's right to severance pay according to clauses 14.4 and 14.5.]</w:t>
      </w:r>
    </w:p>
    <w:p w14:paraId="4883EF68" w14:textId="77777777" w:rsidR="005B30A3" w:rsidRPr="00303101" w:rsidRDefault="005B30A3">
      <w:pPr>
        <w:pStyle w:val="DSAnormal"/>
        <w:rPr>
          <w:color w:val="FF0000"/>
          <w:lang w:val="en-GB"/>
        </w:rPr>
      </w:pPr>
    </w:p>
    <w:p w14:paraId="4883EF69" w14:textId="77777777" w:rsidR="005B30A3" w:rsidRPr="00303101" w:rsidRDefault="005B30A3" w:rsidP="1A92B53F">
      <w:pPr>
        <w:pStyle w:val="DSAnormal"/>
        <w:tabs>
          <w:tab w:val="clear" w:pos="1701"/>
          <w:tab w:val="left" w:pos="1276"/>
        </w:tabs>
        <w:spacing w:line="240" w:lineRule="auto"/>
        <w:ind w:left="1276" w:hanging="1276"/>
        <w:rPr>
          <w:szCs w:val="24"/>
          <w:lang w:val="en-GB"/>
        </w:rPr>
      </w:pPr>
      <w:r w:rsidRPr="00303101">
        <w:rPr>
          <w:lang w:val="en-GB"/>
        </w:rPr>
        <w:t>14.8</w:t>
      </w:r>
      <w:r w:rsidRPr="00303101">
        <w:rPr>
          <w:lang w:val="en-GB"/>
        </w:rPr>
        <w:tab/>
      </w:r>
      <w:r w:rsidRPr="00303101">
        <w:rPr>
          <w:lang w:val="en-GB"/>
        </w:rPr>
        <w:tab/>
      </w:r>
      <w:r w:rsidRPr="00303101">
        <w:rPr>
          <w:color w:val="000000" w:themeColor="text1"/>
          <w:szCs w:val="24"/>
          <w:lang w:val="en-GB"/>
        </w:rPr>
        <w:t xml:space="preserve">If the CEO's employment terminates </w:t>
      </w:r>
      <w:proofErr w:type="gramStart"/>
      <w:r w:rsidRPr="00303101">
        <w:rPr>
          <w:color w:val="000000" w:themeColor="text1"/>
          <w:szCs w:val="24"/>
          <w:lang w:val="en-GB"/>
        </w:rPr>
        <w:t>as a result of</w:t>
      </w:r>
      <w:proofErr w:type="gramEnd"/>
      <w:r w:rsidRPr="00303101">
        <w:rPr>
          <w:color w:val="000000" w:themeColor="text1"/>
          <w:szCs w:val="24"/>
          <w:lang w:val="en-GB"/>
        </w:rPr>
        <w:t xml:space="preserve"> termination by the Company without any breach on the part of the CEO, the Company will pay for an outplacement programme (Executive Coaching/Outplacement package or similar) with a consultancy firm chosen by the CEO to assist the CEO in finding new employment.</w:t>
      </w:r>
    </w:p>
    <w:p w14:paraId="4883EF6A" w14:textId="77777777" w:rsidR="005B30A3" w:rsidRPr="00303101" w:rsidRDefault="005B30A3">
      <w:pPr>
        <w:pStyle w:val="DSAnormal"/>
        <w:tabs>
          <w:tab w:val="clear" w:pos="1701"/>
          <w:tab w:val="left" w:pos="1276"/>
        </w:tabs>
        <w:ind w:left="1275" w:hanging="1275"/>
        <w:rPr>
          <w:lang w:val="en-GB"/>
        </w:rPr>
      </w:pPr>
    </w:p>
    <w:p w14:paraId="4883EF6B" w14:textId="77777777" w:rsidR="005B30A3" w:rsidRPr="00303101" w:rsidRDefault="005B30A3">
      <w:pPr>
        <w:pStyle w:val="DSAnormal"/>
        <w:ind w:left="851" w:hanging="851"/>
        <w:rPr>
          <w:lang w:val="en-GB"/>
        </w:rPr>
      </w:pPr>
    </w:p>
    <w:p w14:paraId="4883EF6C" w14:textId="77777777" w:rsidR="005B30A3" w:rsidRPr="00303101" w:rsidRDefault="002E6D69" w:rsidP="002E6D69">
      <w:pPr>
        <w:rPr>
          <w:rFonts w:ascii="Times New Roman" w:hAnsi="Times New Roman"/>
          <w:b/>
          <w:sz w:val="24"/>
          <w:lang w:val="en-GB"/>
        </w:rPr>
      </w:pPr>
      <w:r w:rsidRPr="00303101">
        <w:rPr>
          <w:rFonts w:ascii="Times New Roman" w:hAnsi="Times New Roman"/>
          <w:sz w:val="24"/>
          <w:lang w:val="en-GB"/>
        </w:rPr>
        <w:tab/>
      </w:r>
      <w:r w:rsidRPr="00303101">
        <w:rPr>
          <w:rFonts w:ascii="Times New Roman" w:hAnsi="Times New Roman"/>
          <w:b/>
          <w:bCs/>
          <w:sz w:val="24"/>
          <w:lang w:val="en-GB"/>
        </w:rPr>
        <w:t>BREACH OF CONTRACT</w:t>
      </w:r>
    </w:p>
    <w:p w14:paraId="4883EF6D" w14:textId="77777777" w:rsidR="005B30A3" w:rsidRPr="00303101" w:rsidRDefault="005B30A3">
      <w:pPr>
        <w:pStyle w:val="DSAnormal"/>
        <w:rPr>
          <w:lang w:val="en-GB"/>
        </w:rPr>
      </w:pPr>
    </w:p>
    <w:p w14:paraId="4883EF6E" w14:textId="77777777" w:rsidR="005B30A3" w:rsidRPr="00303101" w:rsidRDefault="005B30A3">
      <w:pPr>
        <w:ind w:left="1275" w:hanging="1275"/>
        <w:jc w:val="both"/>
        <w:rPr>
          <w:rFonts w:ascii="Times New Roman" w:hAnsi="Times New Roman"/>
          <w:sz w:val="24"/>
          <w:lang w:val="en-GB"/>
        </w:rPr>
      </w:pPr>
      <w:r w:rsidRPr="00303101">
        <w:rPr>
          <w:rFonts w:ascii="Times New Roman" w:hAnsi="Times New Roman"/>
          <w:sz w:val="24"/>
          <w:lang w:val="en-GB"/>
        </w:rPr>
        <w:t>15.1</w:t>
      </w:r>
      <w:r w:rsidRPr="00303101">
        <w:rPr>
          <w:rFonts w:ascii="Times New Roman" w:hAnsi="Times New Roman"/>
          <w:sz w:val="24"/>
          <w:lang w:val="en-GB"/>
        </w:rPr>
        <w:tab/>
        <w:t>If one of the parties seriously fails to fulfil their duties according to this Contract, the other party may terminate the Contract without notice or at any agreed date.</w:t>
      </w:r>
    </w:p>
    <w:p w14:paraId="4883EF6F" w14:textId="77777777" w:rsidR="005B30A3" w:rsidRPr="00303101" w:rsidRDefault="005B30A3">
      <w:pPr>
        <w:pStyle w:val="DSAnormal"/>
        <w:jc w:val="left"/>
        <w:rPr>
          <w:lang w:val="en-GB"/>
        </w:rPr>
      </w:pPr>
    </w:p>
    <w:p w14:paraId="4883EF70" w14:textId="77777777" w:rsidR="005B30A3" w:rsidRPr="00303101" w:rsidRDefault="005B30A3">
      <w:pPr>
        <w:ind w:left="1275" w:hanging="1275"/>
        <w:jc w:val="both"/>
        <w:rPr>
          <w:rFonts w:ascii="Times New Roman" w:hAnsi="Times New Roman"/>
          <w:sz w:val="24"/>
          <w:lang w:val="en-GB"/>
        </w:rPr>
      </w:pPr>
      <w:r w:rsidRPr="00303101">
        <w:rPr>
          <w:rFonts w:ascii="Times New Roman" w:hAnsi="Times New Roman"/>
          <w:sz w:val="24"/>
          <w:lang w:val="en-GB"/>
        </w:rPr>
        <w:lastRenderedPageBreak/>
        <w:t>15.2</w:t>
      </w:r>
      <w:r w:rsidRPr="00303101">
        <w:rPr>
          <w:rFonts w:ascii="Times New Roman" w:hAnsi="Times New Roman"/>
          <w:sz w:val="24"/>
          <w:lang w:val="en-GB"/>
        </w:rPr>
        <w:tab/>
        <w:t>If the termination is the result of serious breach by the CEO, the CEO will only be entitled to remuneration until the date of resignation.</w:t>
      </w:r>
    </w:p>
    <w:p w14:paraId="4883EF71" w14:textId="77777777" w:rsidR="00183672" w:rsidRPr="00303101" w:rsidRDefault="00183672">
      <w:pPr>
        <w:ind w:left="1275" w:hanging="1275"/>
        <w:jc w:val="both"/>
        <w:rPr>
          <w:rFonts w:ascii="Times New Roman" w:hAnsi="Times New Roman"/>
          <w:sz w:val="24"/>
          <w:lang w:val="en-GB"/>
        </w:rPr>
      </w:pPr>
    </w:p>
    <w:p w14:paraId="4883EF72" w14:textId="77777777" w:rsidR="0064162C" w:rsidRPr="00303101" w:rsidRDefault="0064162C">
      <w:pPr>
        <w:ind w:left="1275" w:hanging="1275"/>
        <w:jc w:val="both"/>
        <w:rPr>
          <w:rFonts w:ascii="Times New Roman" w:hAnsi="Times New Roman"/>
          <w:sz w:val="24"/>
          <w:lang w:val="en-GB"/>
        </w:rPr>
      </w:pPr>
    </w:p>
    <w:p w14:paraId="4883EF73" w14:textId="77777777" w:rsidR="0064162C" w:rsidRPr="00303101" w:rsidRDefault="0064162C">
      <w:pPr>
        <w:ind w:left="1275" w:hanging="1275"/>
        <w:jc w:val="both"/>
        <w:rPr>
          <w:rFonts w:ascii="Times New Roman" w:hAnsi="Times New Roman"/>
          <w:sz w:val="24"/>
          <w:lang w:val="en-GB"/>
        </w:rPr>
      </w:pPr>
    </w:p>
    <w:p w14:paraId="4883EF74" w14:textId="77777777" w:rsidR="0064162C" w:rsidRPr="00303101" w:rsidRDefault="0064162C">
      <w:pPr>
        <w:ind w:left="1275" w:hanging="1275"/>
        <w:jc w:val="both"/>
        <w:rPr>
          <w:rFonts w:ascii="Times New Roman" w:hAnsi="Times New Roman"/>
          <w:sz w:val="24"/>
          <w:lang w:val="en-GB"/>
        </w:rPr>
      </w:pPr>
    </w:p>
    <w:p w14:paraId="4883EF75" w14:textId="77777777" w:rsidR="0077512E" w:rsidRPr="00303101" w:rsidRDefault="0077512E">
      <w:pPr>
        <w:ind w:left="1275" w:hanging="1275"/>
        <w:jc w:val="both"/>
        <w:rPr>
          <w:rFonts w:ascii="Times New Roman" w:hAnsi="Times New Roman"/>
          <w:sz w:val="24"/>
          <w:lang w:val="en-GB"/>
        </w:rPr>
      </w:pPr>
    </w:p>
    <w:p w14:paraId="4883EF76" w14:textId="77777777" w:rsidR="005B30A3" w:rsidRPr="00303101" w:rsidRDefault="002E6D69" w:rsidP="002E6D69">
      <w:pPr>
        <w:rPr>
          <w:rFonts w:ascii="Times New Roman" w:hAnsi="Times New Roman"/>
          <w:b/>
          <w:lang w:val="en-GB"/>
        </w:rPr>
      </w:pPr>
      <w:r w:rsidRPr="00303101">
        <w:rPr>
          <w:rFonts w:ascii="Times New Roman" w:hAnsi="Times New Roman"/>
          <w:b/>
          <w:bCs/>
          <w:sz w:val="24"/>
          <w:lang w:val="en-GB"/>
        </w:rPr>
        <w:t>16.</w:t>
      </w:r>
      <w:r w:rsidRPr="00303101">
        <w:rPr>
          <w:rFonts w:ascii="Times New Roman" w:hAnsi="Times New Roman"/>
          <w:b/>
          <w:bCs/>
          <w:sz w:val="24"/>
          <w:lang w:val="en-GB"/>
        </w:rPr>
        <w:tab/>
        <w:t>EARLY RETIREMENT</w:t>
      </w:r>
    </w:p>
    <w:p w14:paraId="4883EF77" w14:textId="77777777" w:rsidR="005B30A3" w:rsidRPr="00303101" w:rsidRDefault="005B30A3">
      <w:pPr>
        <w:pStyle w:val="DSAnormal"/>
        <w:rPr>
          <w:lang w:val="en-GB"/>
        </w:rPr>
      </w:pPr>
    </w:p>
    <w:p w14:paraId="4883EF78" w14:textId="77777777" w:rsidR="005B30A3" w:rsidRPr="00303101" w:rsidRDefault="005B30A3" w:rsidP="1A92B53F">
      <w:pPr>
        <w:ind w:left="1304" w:hanging="1304"/>
        <w:jc w:val="both"/>
        <w:rPr>
          <w:rFonts w:ascii="Times New Roman" w:hAnsi="Times New Roman"/>
          <w:color w:val="000000" w:themeColor="text1"/>
          <w:sz w:val="24"/>
          <w:szCs w:val="24"/>
          <w:lang w:val="en-GB"/>
        </w:rPr>
      </w:pPr>
      <w:r w:rsidRPr="00303101">
        <w:rPr>
          <w:rFonts w:ascii="Times New Roman" w:hAnsi="Times New Roman"/>
          <w:sz w:val="24"/>
          <w:szCs w:val="24"/>
          <w:lang w:val="en-GB"/>
        </w:rPr>
        <w:t>16.1</w:t>
      </w:r>
      <w:r w:rsidRPr="00303101">
        <w:rPr>
          <w:lang w:val="en-GB"/>
        </w:rPr>
        <w:tab/>
      </w:r>
      <w:r w:rsidRPr="00303101">
        <w:rPr>
          <w:rFonts w:ascii="Times New Roman" w:hAnsi="Times New Roman"/>
          <w:color w:val="000000" w:themeColor="text1"/>
          <w:sz w:val="24"/>
          <w:szCs w:val="24"/>
          <w:lang w:val="en-GB"/>
        </w:rPr>
        <w:t xml:space="preserve">If the CEO dies during employment, the CEO's widow/widower, </w:t>
      </w:r>
      <w:proofErr w:type="gramStart"/>
      <w:r w:rsidRPr="00303101">
        <w:rPr>
          <w:rFonts w:ascii="Times New Roman" w:hAnsi="Times New Roman"/>
          <w:color w:val="000000" w:themeColor="text1"/>
          <w:sz w:val="24"/>
          <w:szCs w:val="24"/>
          <w:lang w:val="en-GB"/>
        </w:rPr>
        <w:t>cohabitee</w:t>
      </w:r>
      <w:proofErr w:type="gramEnd"/>
      <w:r w:rsidRPr="00303101">
        <w:rPr>
          <w:rFonts w:ascii="Times New Roman" w:hAnsi="Times New Roman"/>
          <w:color w:val="000000" w:themeColor="text1"/>
          <w:sz w:val="24"/>
          <w:szCs w:val="24"/>
          <w:lang w:val="en-GB"/>
        </w:rPr>
        <w:t xml:space="preserve"> or children under the age of 24, or, if no such are left by the CEO, the CEO's estate, will be paid six months’ early retirement pension.</w:t>
      </w:r>
    </w:p>
    <w:p w14:paraId="4883EF79" w14:textId="77777777" w:rsidR="0077512E" w:rsidRPr="00303101" w:rsidRDefault="0077512E" w:rsidP="1A92B53F">
      <w:pPr>
        <w:ind w:left="1304" w:hanging="1304"/>
        <w:jc w:val="both"/>
        <w:rPr>
          <w:szCs w:val="22"/>
          <w:lang w:val="en-GB"/>
        </w:rPr>
      </w:pPr>
    </w:p>
    <w:p w14:paraId="4883EF7A" w14:textId="77777777" w:rsidR="00761F67" w:rsidRPr="00303101" w:rsidRDefault="00761F67">
      <w:pPr>
        <w:ind w:left="1304" w:hanging="1304"/>
        <w:jc w:val="both"/>
        <w:rPr>
          <w:rFonts w:ascii="Times New Roman" w:hAnsi="Times New Roman"/>
          <w:sz w:val="24"/>
          <w:lang w:val="en-GB"/>
        </w:rPr>
      </w:pPr>
    </w:p>
    <w:p w14:paraId="4883EF7B" w14:textId="77777777" w:rsidR="00761F67" w:rsidRPr="00303101" w:rsidRDefault="00761F67" w:rsidP="002E6D69">
      <w:pPr>
        <w:rPr>
          <w:rFonts w:ascii="Times New Roman" w:hAnsi="Times New Roman"/>
          <w:b/>
          <w:sz w:val="24"/>
          <w:lang w:val="en-GB"/>
        </w:rPr>
      </w:pPr>
      <w:r w:rsidRPr="00303101">
        <w:rPr>
          <w:rFonts w:ascii="Times New Roman" w:hAnsi="Times New Roman"/>
          <w:b/>
          <w:bCs/>
          <w:sz w:val="24"/>
          <w:lang w:val="en-GB"/>
        </w:rPr>
        <w:t xml:space="preserve">17. </w:t>
      </w:r>
      <w:r w:rsidRPr="00303101">
        <w:rPr>
          <w:rFonts w:ascii="Times New Roman" w:hAnsi="Times New Roman"/>
          <w:sz w:val="24"/>
          <w:lang w:val="en-GB"/>
        </w:rPr>
        <w:tab/>
      </w:r>
      <w:r w:rsidRPr="00303101">
        <w:rPr>
          <w:rFonts w:ascii="Times New Roman" w:hAnsi="Times New Roman"/>
          <w:b/>
          <w:bCs/>
          <w:sz w:val="24"/>
          <w:lang w:val="en-GB"/>
        </w:rPr>
        <w:t>DISPUTES</w:t>
      </w:r>
    </w:p>
    <w:p w14:paraId="4883EF7C" w14:textId="77777777" w:rsidR="00761F67" w:rsidRPr="00303101" w:rsidRDefault="00761F67">
      <w:pPr>
        <w:ind w:left="1304" w:hanging="1304"/>
        <w:jc w:val="both"/>
        <w:rPr>
          <w:rFonts w:ascii="Times New Roman" w:hAnsi="Times New Roman"/>
          <w:sz w:val="24"/>
          <w:lang w:val="en-GB"/>
        </w:rPr>
      </w:pPr>
    </w:p>
    <w:p w14:paraId="4883EF7D" w14:textId="77777777" w:rsidR="00761F67" w:rsidRPr="00303101" w:rsidRDefault="00761F67" w:rsidP="00761F67">
      <w:pPr>
        <w:ind w:left="1304" w:hanging="1304"/>
        <w:jc w:val="both"/>
        <w:rPr>
          <w:rFonts w:ascii="Times New Roman" w:eastAsia="Calibri" w:hAnsi="Times New Roman"/>
          <w:sz w:val="24"/>
          <w:szCs w:val="24"/>
          <w:lang w:val="en-GB"/>
        </w:rPr>
      </w:pPr>
      <w:r w:rsidRPr="00303101">
        <w:rPr>
          <w:rFonts w:ascii="Times New Roman" w:hAnsi="Times New Roman"/>
          <w:sz w:val="24"/>
          <w:lang w:val="en-GB"/>
        </w:rPr>
        <w:t>17.1</w:t>
      </w:r>
      <w:r w:rsidRPr="00303101">
        <w:rPr>
          <w:rFonts w:ascii="Times New Roman" w:hAnsi="Times New Roman"/>
          <w:sz w:val="24"/>
          <w:lang w:val="en-GB"/>
        </w:rPr>
        <w:tab/>
      </w:r>
      <w:r w:rsidRPr="00303101">
        <w:rPr>
          <w:rFonts w:ascii="Times New Roman" w:hAnsi="Times New Roman"/>
          <w:sz w:val="24"/>
          <w:szCs w:val="24"/>
          <w:lang w:val="en-GB"/>
        </w:rPr>
        <w:t>Any disputes or discrepancies that may arise in connection with this agreement must be sought resolved through mediation by the Mediation Institute (www.Mediationsinstituttet.dk) and must take place in accordance with the "Rules for processing cases at the Mediation Institute" applicable at any time.</w:t>
      </w:r>
    </w:p>
    <w:p w14:paraId="4883EF7E" w14:textId="77777777" w:rsidR="00761F67" w:rsidRPr="00303101" w:rsidRDefault="00761F67" w:rsidP="00761F67">
      <w:pPr>
        <w:ind w:left="1304"/>
        <w:jc w:val="both"/>
        <w:rPr>
          <w:rFonts w:ascii="Times New Roman" w:eastAsia="Calibri" w:hAnsi="Times New Roman"/>
          <w:sz w:val="24"/>
          <w:szCs w:val="24"/>
          <w:lang w:val="en-GB"/>
        </w:rPr>
      </w:pPr>
    </w:p>
    <w:p w14:paraId="4883EF7F" w14:textId="77777777" w:rsidR="00761F67" w:rsidRPr="00303101" w:rsidRDefault="00761F67" w:rsidP="00761F67">
      <w:pPr>
        <w:ind w:left="1304"/>
        <w:jc w:val="both"/>
        <w:rPr>
          <w:rFonts w:ascii="Times New Roman" w:eastAsia="Calibri" w:hAnsi="Times New Roman"/>
          <w:sz w:val="24"/>
          <w:szCs w:val="24"/>
          <w:lang w:val="en-GB"/>
        </w:rPr>
      </w:pPr>
      <w:r w:rsidRPr="00303101">
        <w:rPr>
          <w:rFonts w:ascii="Times New Roman" w:eastAsia="Calibri" w:hAnsi="Times New Roman"/>
          <w:sz w:val="24"/>
          <w:szCs w:val="24"/>
          <w:lang w:val="en-GB"/>
        </w:rPr>
        <w:t xml:space="preserve">When, according to one or more parties, a dispute has arisen between the parties, each party is entitled to submit a separate request to commence mediation to the Mediation Institute. </w:t>
      </w:r>
    </w:p>
    <w:p w14:paraId="4883EF80" w14:textId="77777777" w:rsidR="00761F67" w:rsidRPr="00303101" w:rsidRDefault="00761F67" w:rsidP="00761F67">
      <w:pPr>
        <w:ind w:left="1304"/>
        <w:jc w:val="both"/>
        <w:rPr>
          <w:rFonts w:ascii="Times New Roman" w:eastAsia="Calibri" w:hAnsi="Times New Roman"/>
          <w:sz w:val="24"/>
          <w:szCs w:val="24"/>
          <w:lang w:val="en-GB"/>
        </w:rPr>
      </w:pPr>
    </w:p>
    <w:p w14:paraId="4883EF81" w14:textId="77777777" w:rsidR="00761F67" w:rsidRPr="00303101" w:rsidRDefault="00761F67" w:rsidP="00761F67">
      <w:pPr>
        <w:ind w:left="1304"/>
        <w:jc w:val="both"/>
        <w:rPr>
          <w:rFonts w:ascii="Times New Roman" w:eastAsia="Calibri" w:hAnsi="Times New Roman"/>
          <w:sz w:val="24"/>
          <w:szCs w:val="24"/>
          <w:lang w:val="en-GB"/>
        </w:rPr>
      </w:pPr>
      <w:r w:rsidRPr="00303101">
        <w:rPr>
          <w:rFonts w:ascii="Times New Roman" w:eastAsia="Calibri" w:hAnsi="Times New Roman"/>
          <w:sz w:val="24"/>
          <w:szCs w:val="24"/>
          <w:lang w:val="en-GB"/>
        </w:rPr>
        <w:t xml:space="preserve">Mediation does not imply waiver of use of remedies such as arrest and </w:t>
      </w:r>
      <w:proofErr w:type="gramStart"/>
      <w:r w:rsidRPr="00303101">
        <w:rPr>
          <w:rFonts w:ascii="Times New Roman" w:eastAsia="Calibri" w:hAnsi="Times New Roman"/>
          <w:sz w:val="24"/>
          <w:szCs w:val="24"/>
          <w:lang w:val="en-GB"/>
        </w:rPr>
        <w:t>injunction, and</w:t>
      </w:r>
      <w:proofErr w:type="gramEnd"/>
      <w:r w:rsidRPr="00303101">
        <w:rPr>
          <w:rFonts w:ascii="Times New Roman" w:eastAsia="Calibri" w:hAnsi="Times New Roman"/>
          <w:sz w:val="24"/>
          <w:szCs w:val="24"/>
          <w:lang w:val="en-GB"/>
        </w:rPr>
        <w:t xml:space="preserve"> does not prevent a party from taking legal action in accordance with the sentence below, or from initiating other legal steps in connection with the dispute to avoid forfeiture due to passivity or limitation.</w:t>
      </w:r>
    </w:p>
    <w:p w14:paraId="4883EF82" w14:textId="77777777" w:rsidR="00761F67" w:rsidRPr="00303101" w:rsidRDefault="00761F67" w:rsidP="00761F67">
      <w:pPr>
        <w:ind w:left="1304"/>
        <w:jc w:val="both"/>
        <w:rPr>
          <w:rFonts w:ascii="Times New Roman" w:eastAsia="Calibri" w:hAnsi="Times New Roman"/>
          <w:sz w:val="24"/>
          <w:szCs w:val="24"/>
          <w:lang w:val="en-GB"/>
        </w:rPr>
      </w:pPr>
    </w:p>
    <w:p w14:paraId="4883EF83" w14:textId="77777777" w:rsidR="00761F67" w:rsidRPr="00303101" w:rsidRDefault="00761F67" w:rsidP="00761F67">
      <w:pPr>
        <w:ind w:left="1304"/>
        <w:jc w:val="both"/>
        <w:rPr>
          <w:rFonts w:ascii="Times New Roman" w:hAnsi="Times New Roman"/>
          <w:sz w:val="24"/>
          <w:lang w:val="en-GB"/>
        </w:rPr>
      </w:pPr>
      <w:r w:rsidRPr="00303101">
        <w:rPr>
          <w:rFonts w:ascii="Times New Roman" w:eastAsia="Calibri" w:hAnsi="Times New Roman"/>
          <w:sz w:val="24"/>
          <w:szCs w:val="24"/>
          <w:lang w:val="en-GB"/>
        </w:rPr>
        <w:t>If the dispute cannot be resolved through mediation, each party is entitled to demand that the dispute be settled by the Danish courts.</w:t>
      </w:r>
    </w:p>
    <w:p w14:paraId="4883EF84" w14:textId="77777777" w:rsidR="005B30A3" w:rsidRPr="00303101" w:rsidRDefault="005B30A3">
      <w:pPr>
        <w:pStyle w:val="Overskrift1"/>
        <w:jc w:val="left"/>
        <w:rPr>
          <w:b w:val="0"/>
          <w:bCs/>
          <w:lang w:val="en-GB"/>
        </w:rPr>
      </w:pPr>
    </w:p>
    <w:p w14:paraId="4883EF85" w14:textId="77777777" w:rsidR="005B30A3" w:rsidRPr="00303101" w:rsidRDefault="005B30A3">
      <w:pPr>
        <w:rPr>
          <w:lang w:val="en-GB"/>
        </w:rPr>
      </w:pPr>
    </w:p>
    <w:p w14:paraId="4883EF86" w14:textId="77777777" w:rsidR="005B30A3" w:rsidRPr="00303101" w:rsidRDefault="002E6D69" w:rsidP="002E6D69">
      <w:pPr>
        <w:rPr>
          <w:rFonts w:ascii="Times New Roman" w:hAnsi="Times New Roman"/>
          <w:b/>
          <w:sz w:val="24"/>
          <w:lang w:val="en-GB"/>
        </w:rPr>
      </w:pPr>
      <w:r w:rsidRPr="00303101">
        <w:rPr>
          <w:rFonts w:ascii="Times New Roman" w:hAnsi="Times New Roman"/>
          <w:b/>
          <w:bCs/>
          <w:sz w:val="24"/>
          <w:lang w:val="en-GB"/>
        </w:rPr>
        <w:t>18.</w:t>
      </w:r>
      <w:r w:rsidRPr="00303101">
        <w:rPr>
          <w:rFonts w:ascii="Times New Roman" w:hAnsi="Times New Roman"/>
          <w:b/>
          <w:bCs/>
          <w:sz w:val="24"/>
          <w:lang w:val="en-GB"/>
        </w:rPr>
        <w:tab/>
        <w:t>CONTRACT COPIES, JURISDICTION ETC.</w:t>
      </w:r>
    </w:p>
    <w:p w14:paraId="4883EF87" w14:textId="77777777" w:rsidR="005B30A3" w:rsidRPr="00303101" w:rsidRDefault="005B30A3">
      <w:pPr>
        <w:pStyle w:val="DSAnormal"/>
        <w:rPr>
          <w:lang w:val="en-GB"/>
        </w:rPr>
      </w:pPr>
    </w:p>
    <w:p w14:paraId="4883EF88" w14:textId="77777777" w:rsidR="005B30A3" w:rsidRPr="00303101" w:rsidRDefault="005B30A3">
      <w:pPr>
        <w:ind w:left="1275" w:hanging="1275"/>
        <w:jc w:val="both"/>
        <w:rPr>
          <w:rFonts w:ascii="Times New Roman" w:hAnsi="Times New Roman"/>
          <w:sz w:val="24"/>
          <w:lang w:val="en-GB"/>
        </w:rPr>
      </w:pPr>
      <w:r w:rsidRPr="00303101">
        <w:rPr>
          <w:rFonts w:ascii="Times New Roman" w:hAnsi="Times New Roman"/>
          <w:sz w:val="24"/>
          <w:lang w:val="en-GB"/>
        </w:rPr>
        <w:t>18.1</w:t>
      </w:r>
      <w:r w:rsidRPr="00303101">
        <w:rPr>
          <w:rFonts w:ascii="Times New Roman" w:hAnsi="Times New Roman"/>
          <w:sz w:val="24"/>
          <w:lang w:val="en-GB"/>
        </w:rPr>
        <w:tab/>
        <w:t>This Contract has been drawn up in two identical signed copies, one of which will remain with the Company, while the other will be given to the CEO.</w:t>
      </w:r>
    </w:p>
    <w:p w14:paraId="4883EF89" w14:textId="77777777" w:rsidR="005B30A3" w:rsidRPr="00303101" w:rsidRDefault="005B30A3" w:rsidP="1A92B53F">
      <w:pPr>
        <w:jc w:val="both"/>
        <w:rPr>
          <w:rFonts w:ascii="Times New Roman" w:hAnsi="Times New Roman"/>
          <w:color w:val="FF0000"/>
          <w:sz w:val="24"/>
          <w:szCs w:val="24"/>
          <w:lang w:val="en-GB"/>
        </w:rPr>
      </w:pPr>
    </w:p>
    <w:p w14:paraId="4883EF8A" w14:textId="77777777" w:rsidR="005B30A3" w:rsidRPr="00303101" w:rsidRDefault="005B30A3">
      <w:pPr>
        <w:rPr>
          <w:rFonts w:ascii="Times New Roman" w:hAnsi="Times New Roman"/>
          <w:color w:val="FF0000"/>
          <w:sz w:val="24"/>
          <w:lang w:val="en-GB"/>
        </w:rPr>
      </w:pPr>
    </w:p>
    <w:p w14:paraId="4883EF8B" w14:textId="77777777" w:rsidR="005B30A3" w:rsidRPr="00303101" w:rsidRDefault="005B30A3">
      <w:pPr>
        <w:jc w:val="center"/>
        <w:rPr>
          <w:rFonts w:ascii="Times New Roman" w:hAnsi="Times New Roman"/>
          <w:sz w:val="24"/>
          <w:lang w:val="en-GB"/>
        </w:rPr>
      </w:pPr>
      <w:r w:rsidRPr="00303101">
        <w:rPr>
          <w:rFonts w:ascii="Times New Roman" w:hAnsi="Times New Roman"/>
          <w:sz w:val="24"/>
          <w:lang w:val="en-GB"/>
        </w:rPr>
        <w:t>*****</w:t>
      </w:r>
    </w:p>
    <w:p w14:paraId="4883EF8C" w14:textId="77777777" w:rsidR="005B30A3" w:rsidRPr="00303101" w:rsidRDefault="005B30A3">
      <w:pPr>
        <w:jc w:val="center"/>
        <w:rPr>
          <w:rFonts w:ascii="Times New Roman" w:hAnsi="Times New Roman"/>
          <w:sz w:val="24"/>
          <w:lang w:val="en-GB"/>
        </w:rPr>
      </w:pPr>
    </w:p>
    <w:p w14:paraId="4883EF8D" w14:textId="77777777" w:rsidR="005B30A3" w:rsidRPr="00303101" w:rsidRDefault="005B30A3">
      <w:pPr>
        <w:jc w:val="center"/>
        <w:rPr>
          <w:rFonts w:ascii="Times New Roman" w:hAnsi="Times New Roman"/>
          <w:sz w:val="24"/>
          <w:lang w:val="en-GB"/>
        </w:rPr>
      </w:pPr>
    </w:p>
    <w:p w14:paraId="4883EF8E" w14:textId="77777777" w:rsidR="0077512E" w:rsidRPr="00303101" w:rsidRDefault="0077512E" w:rsidP="002E6D69">
      <w:pPr>
        <w:rPr>
          <w:rFonts w:ascii="Times New Roman" w:hAnsi="Times New Roman"/>
          <w:b/>
          <w:sz w:val="24"/>
          <w:lang w:val="en-GB"/>
        </w:rPr>
      </w:pPr>
    </w:p>
    <w:p w14:paraId="4883EF8F" w14:textId="77777777" w:rsidR="005B30A3" w:rsidRPr="00303101" w:rsidRDefault="005B30A3" w:rsidP="002E6D69">
      <w:pPr>
        <w:rPr>
          <w:rFonts w:ascii="Times New Roman" w:hAnsi="Times New Roman"/>
          <w:b/>
          <w:sz w:val="24"/>
          <w:lang w:val="en-GB"/>
        </w:rPr>
      </w:pPr>
      <w:r w:rsidRPr="00303101">
        <w:rPr>
          <w:rFonts w:ascii="Times New Roman" w:hAnsi="Times New Roman"/>
          <w:b/>
          <w:bCs/>
          <w:sz w:val="24"/>
          <w:lang w:val="en-GB"/>
        </w:rPr>
        <w:t>SIGNATURES</w:t>
      </w:r>
    </w:p>
    <w:p w14:paraId="4883EF90" w14:textId="77777777" w:rsidR="005B30A3" w:rsidRPr="00303101" w:rsidRDefault="005B30A3">
      <w:pPr>
        <w:jc w:val="center"/>
        <w:rPr>
          <w:rFonts w:ascii="Times New Roman" w:hAnsi="Times New Roman"/>
          <w:sz w:val="24"/>
          <w:lang w:val="en-GB"/>
        </w:rPr>
      </w:pPr>
    </w:p>
    <w:p w14:paraId="4883EF91" w14:textId="77777777" w:rsidR="005B30A3" w:rsidRPr="00303101" w:rsidRDefault="005B30A3">
      <w:pPr>
        <w:jc w:val="center"/>
        <w:rPr>
          <w:rFonts w:ascii="Times New Roman" w:hAnsi="Times New Roman"/>
          <w:sz w:val="24"/>
          <w:lang w:val="en-GB"/>
        </w:rPr>
      </w:pPr>
    </w:p>
    <w:p w14:paraId="4883EF92" w14:textId="77777777" w:rsidR="005B30A3" w:rsidRPr="00303101" w:rsidRDefault="005B30A3">
      <w:pPr>
        <w:jc w:val="center"/>
        <w:rPr>
          <w:rFonts w:ascii="Times New Roman" w:hAnsi="Times New Roman"/>
          <w:sz w:val="24"/>
          <w:lang w:val="en-GB"/>
        </w:rPr>
      </w:pPr>
    </w:p>
    <w:p w14:paraId="4883EF93" w14:textId="77777777" w:rsidR="005B30A3" w:rsidRPr="00303101" w:rsidRDefault="005B30A3" w:rsidP="1A92B53F">
      <w:pPr>
        <w:rPr>
          <w:rFonts w:ascii="Times New Roman" w:hAnsi="Times New Roman"/>
          <w:sz w:val="24"/>
          <w:szCs w:val="24"/>
          <w:lang w:val="en-GB"/>
        </w:rPr>
      </w:pPr>
      <w:r w:rsidRPr="00303101">
        <w:rPr>
          <w:rFonts w:ascii="Symbol" w:hAnsi="Symbol"/>
          <w:sz w:val="24"/>
          <w:szCs w:val="24"/>
          <w:lang w:val="en-GB"/>
        </w:rPr>
        <w:t></w:t>
      </w:r>
      <w:r w:rsidRPr="00303101">
        <w:rPr>
          <w:rFonts w:ascii="Times New Roman" w:hAnsi="Times New Roman"/>
          <w:i/>
          <w:iCs/>
          <w:sz w:val="24"/>
          <w:szCs w:val="24"/>
          <w:lang w:val="en-GB"/>
        </w:rPr>
        <w:t>insert city</w:t>
      </w:r>
      <w:r w:rsidRPr="00303101">
        <w:rPr>
          <w:rFonts w:ascii="Symbol" w:hAnsi="Symbol"/>
          <w:sz w:val="24"/>
          <w:szCs w:val="24"/>
          <w:lang w:val="en-GB"/>
        </w:rPr>
        <w:t></w:t>
      </w:r>
      <w:r w:rsidRPr="00303101">
        <w:rPr>
          <w:rFonts w:ascii="Times New Roman" w:hAnsi="Times New Roman"/>
          <w:sz w:val="24"/>
          <w:szCs w:val="24"/>
          <w:lang w:val="en-GB"/>
        </w:rPr>
        <w:t xml:space="preserve">, on </w:t>
      </w:r>
      <w:r w:rsidRPr="00303101">
        <w:rPr>
          <w:rFonts w:ascii="Symbol" w:hAnsi="Symbol"/>
          <w:sz w:val="24"/>
          <w:szCs w:val="24"/>
          <w:lang w:val="en-GB"/>
        </w:rPr>
        <w:t></w:t>
      </w:r>
      <w:r w:rsidRPr="00303101">
        <w:rPr>
          <w:rFonts w:ascii="Times New Roman" w:hAnsi="Times New Roman"/>
          <w:i/>
          <w:iCs/>
          <w:sz w:val="24"/>
          <w:szCs w:val="24"/>
          <w:lang w:val="en-GB"/>
        </w:rPr>
        <w:t>insert day, month, year</w:t>
      </w:r>
      <w:r w:rsidRPr="00303101">
        <w:rPr>
          <w:rFonts w:ascii="Symbol" w:hAnsi="Symbol"/>
          <w:sz w:val="24"/>
          <w:szCs w:val="24"/>
          <w:lang w:val="en-GB"/>
        </w:rPr>
        <w:t></w:t>
      </w:r>
      <w:r w:rsidRPr="00303101">
        <w:rPr>
          <w:rFonts w:ascii="Symbol" w:hAnsi="Symbol"/>
          <w:sz w:val="24"/>
          <w:szCs w:val="24"/>
          <w:lang w:val="en-GB"/>
        </w:rPr>
        <w:tab/>
      </w:r>
      <w:r w:rsidRPr="00303101">
        <w:rPr>
          <w:rFonts w:ascii="Times New Roman" w:hAnsi="Times New Roman"/>
          <w:sz w:val="24"/>
          <w:szCs w:val="24"/>
          <w:lang w:val="en-GB"/>
        </w:rPr>
        <w:t xml:space="preserve">     </w:t>
      </w:r>
      <w:r w:rsidRPr="00303101">
        <w:rPr>
          <w:rFonts w:ascii="Symbol" w:hAnsi="Symbol"/>
          <w:sz w:val="24"/>
          <w:szCs w:val="24"/>
          <w:lang w:val="en-GB"/>
        </w:rPr>
        <w:t></w:t>
      </w:r>
      <w:r w:rsidRPr="00303101">
        <w:rPr>
          <w:rFonts w:ascii="Times New Roman" w:hAnsi="Times New Roman"/>
          <w:i/>
          <w:iCs/>
          <w:sz w:val="24"/>
          <w:szCs w:val="24"/>
          <w:lang w:val="en-GB"/>
        </w:rPr>
        <w:t>insert city</w:t>
      </w:r>
      <w:r w:rsidRPr="00303101">
        <w:rPr>
          <w:rFonts w:ascii="Symbol" w:hAnsi="Symbol"/>
          <w:sz w:val="24"/>
          <w:szCs w:val="24"/>
          <w:lang w:val="en-GB"/>
        </w:rPr>
        <w:t></w:t>
      </w:r>
      <w:r w:rsidRPr="00303101">
        <w:rPr>
          <w:rFonts w:ascii="Times New Roman" w:hAnsi="Times New Roman"/>
          <w:sz w:val="24"/>
          <w:szCs w:val="24"/>
          <w:lang w:val="en-GB"/>
        </w:rPr>
        <w:t xml:space="preserve">, on </w:t>
      </w:r>
      <w:r w:rsidRPr="00303101">
        <w:rPr>
          <w:rFonts w:ascii="Symbol" w:hAnsi="Symbol"/>
          <w:sz w:val="24"/>
          <w:szCs w:val="24"/>
          <w:lang w:val="en-GB"/>
        </w:rPr>
        <w:t></w:t>
      </w:r>
      <w:r w:rsidRPr="00303101">
        <w:rPr>
          <w:rFonts w:ascii="Times New Roman" w:hAnsi="Times New Roman"/>
          <w:i/>
          <w:iCs/>
          <w:sz w:val="24"/>
          <w:szCs w:val="24"/>
          <w:lang w:val="en-GB"/>
        </w:rPr>
        <w:t>insert day, month, year</w:t>
      </w:r>
      <w:r w:rsidRPr="00303101">
        <w:rPr>
          <w:rFonts w:ascii="Symbol" w:hAnsi="Symbol"/>
          <w:sz w:val="24"/>
          <w:szCs w:val="24"/>
          <w:lang w:val="en-GB"/>
        </w:rPr>
        <w:t></w:t>
      </w:r>
    </w:p>
    <w:p w14:paraId="4883EF94" w14:textId="77777777" w:rsidR="005B30A3" w:rsidRPr="00303101" w:rsidRDefault="005B30A3">
      <w:pPr>
        <w:rPr>
          <w:rFonts w:ascii="Times New Roman" w:hAnsi="Times New Roman"/>
          <w:sz w:val="24"/>
          <w:lang w:val="en-GB"/>
        </w:rPr>
      </w:pPr>
    </w:p>
    <w:p w14:paraId="4883EF95" w14:textId="77777777" w:rsidR="005B30A3" w:rsidRPr="00303101" w:rsidRDefault="005B30A3">
      <w:pPr>
        <w:rPr>
          <w:rFonts w:ascii="Times New Roman" w:hAnsi="Times New Roman"/>
          <w:sz w:val="24"/>
          <w:lang w:val="en-GB"/>
        </w:rPr>
      </w:pPr>
    </w:p>
    <w:p w14:paraId="4883EF96" w14:textId="77777777" w:rsidR="005B30A3" w:rsidRPr="00303101" w:rsidRDefault="005B30A3">
      <w:pPr>
        <w:rPr>
          <w:rFonts w:ascii="Times New Roman" w:hAnsi="Times New Roman"/>
          <w:sz w:val="24"/>
          <w:lang w:val="en-GB"/>
        </w:rPr>
      </w:pPr>
    </w:p>
    <w:p w14:paraId="4883EF97" w14:textId="77777777" w:rsidR="005B30A3" w:rsidRPr="00303101" w:rsidRDefault="008473DD">
      <w:pPr>
        <w:rPr>
          <w:rFonts w:ascii="Times New Roman" w:hAnsi="Times New Roman"/>
          <w:color w:val="000000" w:themeColor="text1"/>
          <w:sz w:val="24"/>
          <w:lang w:val="en-GB"/>
        </w:rPr>
      </w:pPr>
      <w:r w:rsidRPr="00303101">
        <w:rPr>
          <w:rFonts w:ascii="Times New Roman" w:hAnsi="Times New Roman"/>
          <w:color w:val="000000" w:themeColor="text1"/>
          <w:sz w:val="24"/>
          <w:lang w:val="en-GB"/>
        </w:rPr>
        <w:t>___________________________________</w:t>
      </w:r>
      <w:r w:rsidRPr="00303101">
        <w:rPr>
          <w:rFonts w:ascii="Times New Roman" w:hAnsi="Times New Roman"/>
          <w:color w:val="000000" w:themeColor="text1"/>
          <w:sz w:val="24"/>
          <w:lang w:val="en-GB"/>
        </w:rPr>
        <w:tab/>
        <w:t xml:space="preserve">        ________________________________</w:t>
      </w:r>
    </w:p>
    <w:p w14:paraId="4883EF98" w14:textId="77777777" w:rsidR="005B30A3" w:rsidRPr="00303101" w:rsidRDefault="00B70F12" w:rsidP="1A92B53F">
      <w:pPr>
        <w:rPr>
          <w:rFonts w:ascii="Times New Roman" w:hAnsi="Times New Roman"/>
          <w:sz w:val="24"/>
          <w:szCs w:val="24"/>
          <w:lang w:val="en-GB"/>
        </w:rPr>
      </w:pPr>
      <w:r w:rsidRPr="00303101">
        <w:rPr>
          <w:rFonts w:ascii="Times New Roman" w:hAnsi="Times New Roman"/>
          <w:sz w:val="24"/>
          <w:szCs w:val="24"/>
          <w:lang w:val="en-GB"/>
        </w:rPr>
        <w:t>On behalf of the Company</w:t>
      </w:r>
      <w:r w:rsidRPr="00303101">
        <w:rPr>
          <w:rFonts w:ascii="Times New Roman" w:hAnsi="Times New Roman"/>
          <w:lang w:val="en-GB"/>
        </w:rPr>
        <w:tab/>
      </w:r>
      <w:r w:rsidRPr="00303101">
        <w:rPr>
          <w:rFonts w:ascii="Times New Roman" w:hAnsi="Times New Roman"/>
          <w:lang w:val="en-GB"/>
        </w:rPr>
        <w:tab/>
      </w:r>
      <w:r w:rsidRPr="00303101">
        <w:rPr>
          <w:rFonts w:ascii="Times New Roman" w:hAnsi="Times New Roman"/>
          <w:lang w:val="en-GB"/>
        </w:rPr>
        <w:tab/>
      </w:r>
      <w:r w:rsidRPr="00303101">
        <w:rPr>
          <w:rFonts w:ascii="Times New Roman" w:hAnsi="Times New Roman"/>
          <w:sz w:val="24"/>
          <w:szCs w:val="24"/>
          <w:lang w:val="en-GB"/>
        </w:rPr>
        <w:t xml:space="preserve">         On behalf of the CEO</w:t>
      </w:r>
    </w:p>
    <w:p w14:paraId="4883EF99" w14:textId="77777777" w:rsidR="00C3397B" w:rsidRPr="00303101" w:rsidRDefault="00C3397B">
      <w:pPr>
        <w:rPr>
          <w:rFonts w:ascii="Times New Roman" w:hAnsi="Times New Roman"/>
          <w:sz w:val="24"/>
          <w:lang w:val="en-GB"/>
        </w:rPr>
      </w:pPr>
    </w:p>
    <w:p w14:paraId="4883EF9A" w14:textId="77777777" w:rsidR="00C3397B" w:rsidRPr="00303101" w:rsidRDefault="00C3397B">
      <w:pPr>
        <w:rPr>
          <w:rFonts w:ascii="Times New Roman" w:hAnsi="Times New Roman"/>
          <w:sz w:val="24"/>
          <w:lang w:val="en-GB"/>
        </w:rPr>
      </w:pPr>
    </w:p>
    <w:p w14:paraId="4883EF9B" w14:textId="77777777" w:rsidR="00AF7AE3" w:rsidRPr="00303101" w:rsidRDefault="00AF7AE3">
      <w:pPr>
        <w:rPr>
          <w:rFonts w:ascii="Times New Roman" w:hAnsi="Times New Roman"/>
          <w:sz w:val="24"/>
          <w:lang w:val="en-GB"/>
        </w:rPr>
      </w:pPr>
    </w:p>
    <w:p w14:paraId="4883EF9C" w14:textId="77777777" w:rsidR="00AF7AE3" w:rsidRPr="00303101" w:rsidRDefault="00AF7AE3" w:rsidP="00790B37">
      <w:pPr>
        <w:jc w:val="both"/>
        <w:rPr>
          <w:rFonts w:ascii="Times New Roman" w:hAnsi="Times New Roman"/>
          <w:sz w:val="24"/>
          <w:lang w:val="en-GB"/>
        </w:rPr>
      </w:pPr>
      <w:r w:rsidRPr="00303101">
        <w:rPr>
          <w:rFonts w:ascii="Times New Roman" w:hAnsi="Times New Roman"/>
          <w:sz w:val="24"/>
          <w:lang w:val="en-GB"/>
        </w:rPr>
        <w:t>NOTE:</w:t>
      </w:r>
    </w:p>
    <w:p w14:paraId="4883EF9D" w14:textId="77777777" w:rsidR="00212A78" w:rsidRPr="00303101" w:rsidRDefault="00AF7AE3" w:rsidP="00790B37">
      <w:pPr>
        <w:jc w:val="both"/>
        <w:rPr>
          <w:rFonts w:ascii="Times New Roman" w:hAnsi="Times New Roman"/>
          <w:sz w:val="24"/>
          <w:lang w:val="en-GB"/>
        </w:rPr>
      </w:pPr>
      <w:r w:rsidRPr="00303101">
        <w:rPr>
          <w:rFonts w:ascii="Times New Roman" w:hAnsi="Times New Roman"/>
          <w:sz w:val="24"/>
          <w:lang w:val="en-GB"/>
        </w:rPr>
        <w:t xml:space="preserve">The Contract should specify the extent to which the CEO will receive pay during maternity/paternity leave, parental leave etc.  Below is a suggestion for the possibility of paid leave, and the </w:t>
      </w:r>
      <w:r w:rsidR="00303101">
        <w:rPr>
          <w:rFonts w:ascii="Times New Roman" w:hAnsi="Times New Roman"/>
          <w:sz w:val="24"/>
          <w:lang w:val="en-GB"/>
        </w:rPr>
        <w:t>clause</w:t>
      </w:r>
      <w:r w:rsidRPr="00303101">
        <w:rPr>
          <w:rFonts w:ascii="Times New Roman" w:hAnsi="Times New Roman"/>
          <w:sz w:val="24"/>
          <w:lang w:val="en-GB"/>
        </w:rPr>
        <w:t xml:space="preserve"> should be inserted in the Contract text if this is agreed. CEOs are also covered by the Act on Entitlement to Leave and Benefits in the Event of Childbirth. </w:t>
      </w:r>
    </w:p>
    <w:p w14:paraId="4883EF9E" w14:textId="77777777" w:rsidR="00212A78" w:rsidRPr="00303101" w:rsidRDefault="00212A78" w:rsidP="00790B37">
      <w:pPr>
        <w:jc w:val="both"/>
        <w:rPr>
          <w:rFonts w:ascii="Times New Roman" w:hAnsi="Times New Roman"/>
          <w:sz w:val="24"/>
          <w:lang w:val="en-GB"/>
        </w:rPr>
      </w:pPr>
    </w:p>
    <w:p w14:paraId="4883EF9F" w14:textId="77777777" w:rsidR="00212A78" w:rsidRPr="00303101" w:rsidRDefault="00212A78" w:rsidP="00790B37">
      <w:pPr>
        <w:jc w:val="both"/>
        <w:rPr>
          <w:rFonts w:ascii="Times New Roman" w:hAnsi="Times New Roman"/>
          <w:b/>
          <w:sz w:val="24"/>
          <w:lang w:val="en-GB"/>
        </w:rPr>
      </w:pPr>
      <w:r w:rsidRPr="00303101">
        <w:rPr>
          <w:rFonts w:ascii="Times New Roman" w:hAnsi="Times New Roman"/>
          <w:b/>
          <w:bCs/>
          <w:sz w:val="24"/>
          <w:lang w:val="en-GB"/>
        </w:rPr>
        <w:t xml:space="preserve">[clause]. </w:t>
      </w:r>
      <w:r w:rsidRPr="00303101">
        <w:rPr>
          <w:rFonts w:ascii="Times New Roman" w:hAnsi="Times New Roman"/>
          <w:sz w:val="24"/>
          <w:lang w:val="en-GB"/>
        </w:rPr>
        <w:tab/>
      </w:r>
      <w:r w:rsidRPr="00303101">
        <w:rPr>
          <w:rFonts w:ascii="Times New Roman" w:hAnsi="Times New Roman"/>
          <w:b/>
          <w:bCs/>
          <w:sz w:val="24"/>
          <w:lang w:val="en-GB"/>
        </w:rPr>
        <w:t>PREGNANCY, MATERNITY/PATERNITY LEAVE AND ADOPTION</w:t>
      </w:r>
    </w:p>
    <w:p w14:paraId="4883EFA0" w14:textId="77777777" w:rsidR="00212A78" w:rsidRPr="00303101" w:rsidRDefault="00212A78" w:rsidP="00790B37">
      <w:pPr>
        <w:jc w:val="both"/>
        <w:rPr>
          <w:rFonts w:ascii="Times New Roman" w:hAnsi="Times New Roman"/>
          <w:sz w:val="24"/>
          <w:lang w:val="en-GB"/>
        </w:rPr>
      </w:pPr>
    </w:p>
    <w:p w14:paraId="4883EFA1" w14:textId="77777777" w:rsidR="00212A78" w:rsidRPr="00303101" w:rsidRDefault="00212A78" w:rsidP="00790B37">
      <w:pPr>
        <w:ind w:left="1304" w:hanging="1304"/>
        <w:jc w:val="both"/>
        <w:rPr>
          <w:rFonts w:ascii="Times New Roman" w:hAnsi="Times New Roman"/>
          <w:sz w:val="24"/>
          <w:lang w:val="en-GB"/>
        </w:rPr>
      </w:pPr>
      <w:r w:rsidRPr="00303101">
        <w:rPr>
          <w:rFonts w:ascii="Times New Roman" w:hAnsi="Times New Roman"/>
          <w:sz w:val="24"/>
          <w:lang w:val="en-GB"/>
        </w:rPr>
        <w:t>[clause].1</w:t>
      </w:r>
      <w:r w:rsidRPr="00303101">
        <w:rPr>
          <w:rFonts w:ascii="Times New Roman" w:hAnsi="Times New Roman"/>
          <w:sz w:val="24"/>
          <w:lang w:val="en-GB"/>
        </w:rPr>
        <w:tab/>
        <w:t xml:space="preserve">The CEO is entitled to leave in connection with pregnancy, </w:t>
      </w:r>
      <w:proofErr w:type="gramStart"/>
      <w:r w:rsidRPr="00303101">
        <w:rPr>
          <w:rFonts w:ascii="Times New Roman" w:hAnsi="Times New Roman"/>
          <w:sz w:val="24"/>
          <w:lang w:val="en-GB"/>
        </w:rPr>
        <w:t>childbirth</w:t>
      </w:r>
      <w:proofErr w:type="gramEnd"/>
      <w:r w:rsidRPr="00303101">
        <w:rPr>
          <w:rFonts w:ascii="Times New Roman" w:hAnsi="Times New Roman"/>
          <w:sz w:val="24"/>
          <w:lang w:val="en-GB"/>
        </w:rPr>
        <w:t xml:space="preserve"> and adoption in accordance with the Act on Entitlement to Leave and Benefits in the Event of Childbirth.</w:t>
      </w:r>
    </w:p>
    <w:p w14:paraId="4883EFA2" w14:textId="77777777" w:rsidR="00212A78" w:rsidRPr="00303101" w:rsidRDefault="00212A78" w:rsidP="00790B37">
      <w:pPr>
        <w:jc w:val="both"/>
        <w:rPr>
          <w:rFonts w:ascii="Times New Roman" w:hAnsi="Times New Roman"/>
          <w:sz w:val="24"/>
          <w:lang w:val="en-GB"/>
        </w:rPr>
      </w:pPr>
    </w:p>
    <w:p w14:paraId="4883EFA3" w14:textId="77777777" w:rsidR="00212A78" w:rsidRPr="00303101" w:rsidRDefault="00212A78" w:rsidP="00790B37">
      <w:pPr>
        <w:jc w:val="both"/>
        <w:rPr>
          <w:rFonts w:ascii="Times New Roman" w:hAnsi="Times New Roman"/>
          <w:i/>
          <w:sz w:val="24"/>
          <w:lang w:val="en-GB"/>
        </w:rPr>
      </w:pPr>
      <w:r w:rsidRPr="00303101">
        <w:rPr>
          <w:rFonts w:ascii="Times New Roman" w:hAnsi="Times New Roman"/>
          <w:sz w:val="24"/>
          <w:lang w:val="en-GB"/>
        </w:rPr>
        <w:t>[clause].2</w:t>
      </w:r>
      <w:r w:rsidRPr="00303101">
        <w:rPr>
          <w:rFonts w:ascii="Times New Roman" w:hAnsi="Times New Roman"/>
          <w:sz w:val="24"/>
          <w:lang w:val="en-GB"/>
        </w:rPr>
        <w:tab/>
      </w:r>
      <w:r w:rsidRPr="00303101">
        <w:rPr>
          <w:rFonts w:ascii="Times New Roman" w:hAnsi="Times New Roman"/>
          <w:i/>
          <w:iCs/>
          <w:sz w:val="24"/>
          <w:lang w:val="en-GB"/>
        </w:rPr>
        <w:t>[to be inserted for female director]</w:t>
      </w:r>
    </w:p>
    <w:p w14:paraId="4883EFA4" w14:textId="77777777" w:rsidR="00212A78" w:rsidRPr="00303101" w:rsidRDefault="00212A78" w:rsidP="00790B37">
      <w:pPr>
        <w:jc w:val="both"/>
        <w:rPr>
          <w:rFonts w:ascii="Times New Roman" w:hAnsi="Times New Roman"/>
          <w:sz w:val="24"/>
          <w:lang w:val="en-GB"/>
        </w:rPr>
      </w:pPr>
    </w:p>
    <w:p w14:paraId="4883EFA5" w14:textId="15C9FF47" w:rsidR="00212A78" w:rsidRPr="00303101" w:rsidRDefault="00212A78" w:rsidP="00790B37">
      <w:pPr>
        <w:ind w:firstLine="1304"/>
        <w:jc w:val="both"/>
        <w:rPr>
          <w:rFonts w:ascii="Times New Roman" w:hAnsi="Times New Roman"/>
          <w:sz w:val="24"/>
          <w:lang w:val="en-GB"/>
        </w:rPr>
      </w:pPr>
      <w:r w:rsidRPr="00303101">
        <w:rPr>
          <w:rFonts w:ascii="Times New Roman" w:hAnsi="Times New Roman"/>
          <w:sz w:val="24"/>
          <w:lang w:val="en-GB"/>
        </w:rPr>
        <w:t>The CEO is entitled to full pay from the Company for the following periods:</w:t>
      </w:r>
    </w:p>
    <w:p w14:paraId="4883EFA6" w14:textId="77777777" w:rsidR="00212A78" w:rsidRPr="00303101" w:rsidRDefault="00212A78" w:rsidP="00790B37">
      <w:pPr>
        <w:ind w:firstLine="1304"/>
        <w:jc w:val="both"/>
        <w:rPr>
          <w:rFonts w:ascii="Times New Roman" w:hAnsi="Times New Roman"/>
          <w:sz w:val="24"/>
          <w:lang w:val="en-GB"/>
        </w:rPr>
      </w:pPr>
    </w:p>
    <w:p w14:paraId="4883EFA7" w14:textId="77777777" w:rsidR="00212A78" w:rsidRPr="00303101" w:rsidRDefault="00212A78" w:rsidP="00790B37">
      <w:pPr>
        <w:jc w:val="both"/>
        <w:rPr>
          <w:rFonts w:ascii="Times New Roman" w:hAnsi="Times New Roman"/>
          <w:sz w:val="24"/>
          <w:lang w:val="en-GB"/>
        </w:rPr>
      </w:pPr>
      <w:r w:rsidRPr="00303101">
        <w:rPr>
          <w:rFonts w:ascii="Times New Roman" w:hAnsi="Times New Roman"/>
          <w:sz w:val="24"/>
          <w:lang w:val="en-GB"/>
        </w:rPr>
        <w:t>•</w:t>
      </w:r>
      <w:r w:rsidRPr="00303101">
        <w:rPr>
          <w:rFonts w:ascii="Times New Roman" w:hAnsi="Times New Roman"/>
          <w:sz w:val="24"/>
          <w:lang w:val="en-GB"/>
        </w:rPr>
        <w:tab/>
        <w:t xml:space="preserve">Eight weeks of pregnancy leave before the expected date of birth </w:t>
      </w:r>
    </w:p>
    <w:p w14:paraId="4883EFA8" w14:textId="77777777" w:rsidR="00212A78" w:rsidRPr="00303101" w:rsidRDefault="00212A78" w:rsidP="00790B37">
      <w:pPr>
        <w:jc w:val="both"/>
        <w:rPr>
          <w:rFonts w:ascii="Times New Roman" w:hAnsi="Times New Roman"/>
          <w:sz w:val="24"/>
          <w:lang w:val="en-GB"/>
        </w:rPr>
      </w:pPr>
    </w:p>
    <w:p w14:paraId="4883EFA9" w14:textId="77777777" w:rsidR="00212A78" w:rsidRPr="00303101" w:rsidRDefault="00212A78" w:rsidP="00790B37">
      <w:pPr>
        <w:jc w:val="both"/>
        <w:rPr>
          <w:rFonts w:ascii="Times New Roman" w:hAnsi="Times New Roman"/>
          <w:sz w:val="24"/>
          <w:lang w:val="en-GB"/>
        </w:rPr>
      </w:pPr>
      <w:r w:rsidRPr="00303101">
        <w:rPr>
          <w:rFonts w:ascii="Times New Roman" w:hAnsi="Times New Roman"/>
          <w:sz w:val="24"/>
          <w:lang w:val="en-GB"/>
        </w:rPr>
        <w:t>•</w:t>
      </w:r>
      <w:r w:rsidRPr="00303101">
        <w:rPr>
          <w:rFonts w:ascii="Times New Roman" w:hAnsi="Times New Roman"/>
          <w:sz w:val="24"/>
          <w:lang w:val="en-GB"/>
        </w:rPr>
        <w:tab/>
        <w:t xml:space="preserve">14 weeks of maternity leave after childbirth </w:t>
      </w:r>
    </w:p>
    <w:p w14:paraId="4883EFAA" w14:textId="77777777" w:rsidR="00212A78" w:rsidRPr="00303101" w:rsidRDefault="00212A78" w:rsidP="00790B37">
      <w:pPr>
        <w:jc w:val="both"/>
        <w:rPr>
          <w:rFonts w:ascii="Times New Roman" w:hAnsi="Times New Roman"/>
          <w:sz w:val="24"/>
          <w:lang w:val="en-GB"/>
        </w:rPr>
      </w:pPr>
    </w:p>
    <w:p w14:paraId="4883EFAB" w14:textId="77777777" w:rsidR="00212A78" w:rsidRPr="00303101" w:rsidRDefault="00212A78" w:rsidP="00790B37">
      <w:pPr>
        <w:jc w:val="both"/>
        <w:rPr>
          <w:rFonts w:ascii="Times New Roman" w:hAnsi="Times New Roman"/>
          <w:sz w:val="24"/>
          <w:lang w:val="en-GB"/>
        </w:rPr>
      </w:pPr>
      <w:r w:rsidRPr="00303101">
        <w:rPr>
          <w:rFonts w:ascii="Times New Roman" w:hAnsi="Times New Roman"/>
          <w:sz w:val="24"/>
          <w:lang w:val="en-GB"/>
        </w:rPr>
        <w:t>•</w:t>
      </w:r>
      <w:r w:rsidRPr="00303101">
        <w:rPr>
          <w:rFonts w:ascii="Times New Roman" w:hAnsi="Times New Roman"/>
          <w:sz w:val="24"/>
          <w:lang w:val="en-GB"/>
        </w:rPr>
        <w:tab/>
        <w:t>12 weeks of parental leave after expiry of maternity leave</w:t>
      </w:r>
    </w:p>
    <w:p w14:paraId="4883EFAC" w14:textId="77777777" w:rsidR="00212A78" w:rsidRPr="00303101" w:rsidRDefault="00212A78" w:rsidP="00790B37">
      <w:pPr>
        <w:jc w:val="both"/>
        <w:rPr>
          <w:rFonts w:ascii="Times New Roman" w:hAnsi="Times New Roman"/>
          <w:sz w:val="24"/>
          <w:lang w:val="en-GB"/>
        </w:rPr>
      </w:pPr>
    </w:p>
    <w:p w14:paraId="4883EFAD" w14:textId="77777777" w:rsidR="00212A78" w:rsidRPr="00303101" w:rsidRDefault="00212A78" w:rsidP="00790B37">
      <w:pPr>
        <w:ind w:firstLine="1304"/>
        <w:jc w:val="both"/>
        <w:rPr>
          <w:rFonts w:ascii="Times New Roman" w:hAnsi="Times New Roman"/>
          <w:i/>
          <w:sz w:val="24"/>
          <w:lang w:val="en-GB"/>
        </w:rPr>
      </w:pPr>
      <w:r w:rsidRPr="00303101">
        <w:rPr>
          <w:rFonts w:ascii="Times New Roman" w:hAnsi="Times New Roman"/>
          <w:i/>
          <w:iCs/>
          <w:sz w:val="24"/>
          <w:lang w:val="en-GB"/>
        </w:rPr>
        <w:t>[to be inserted for male director]</w:t>
      </w:r>
    </w:p>
    <w:p w14:paraId="4883EFAE" w14:textId="77777777" w:rsidR="00212A78" w:rsidRPr="00303101" w:rsidRDefault="00212A78" w:rsidP="00790B37">
      <w:pPr>
        <w:ind w:firstLine="1304"/>
        <w:jc w:val="both"/>
        <w:rPr>
          <w:rFonts w:ascii="Times New Roman" w:hAnsi="Times New Roman"/>
          <w:i/>
          <w:sz w:val="24"/>
          <w:lang w:val="en-GB"/>
        </w:rPr>
      </w:pPr>
    </w:p>
    <w:p w14:paraId="4883EFAF" w14:textId="1D84C1B5" w:rsidR="00212A78" w:rsidRPr="00303101" w:rsidRDefault="00212A78" w:rsidP="00790B37">
      <w:pPr>
        <w:ind w:firstLine="1304"/>
        <w:jc w:val="both"/>
        <w:rPr>
          <w:rFonts w:ascii="Times New Roman" w:hAnsi="Times New Roman"/>
          <w:sz w:val="24"/>
          <w:lang w:val="en-GB"/>
        </w:rPr>
      </w:pPr>
      <w:r w:rsidRPr="00303101">
        <w:rPr>
          <w:rFonts w:ascii="Times New Roman" w:hAnsi="Times New Roman"/>
          <w:sz w:val="24"/>
          <w:lang w:val="en-GB"/>
        </w:rPr>
        <w:t>The CEO is entitled to full pay from the Company for the following periods:</w:t>
      </w:r>
    </w:p>
    <w:p w14:paraId="4883EFB0" w14:textId="77777777" w:rsidR="00212A78" w:rsidRPr="00303101" w:rsidRDefault="00212A78" w:rsidP="00790B37">
      <w:pPr>
        <w:jc w:val="both"/>
        <w:rPr>
          <w:rFonts w:ascii="Times New Roman" w:hAnsi="Times New Roman"/>
          <w:sz w:val="24"/>
          <w:lang w:val="en-GB"/>
        </w:rPr>
      </w:pPr>
    </w:p>
    <w:p w14:paraId="4883EFB1" w14:textId="77777777" w:rsidR="00212A78" w:rsidRPr="00303101" w:rsidRDefault="00212A78" w:rsidP="00303101">
      <w:pPr>
        <w:ind w:left="1304" w:hanging="1304"/>
        <w:jc w:val="both"/>
        <w:rPr>
          <w:rFonts w:ascii="Times New Roman" w:hAnsi="Times New Roman"/>
          <w:sz w:val="24"/>
          <w:lang w:val="en-GB"/>
        </w:rPr>
      </w:pPr>
      <w:r w:rsidRPr="00303101">
        <w:rPr>
          <w:rFonts w:ascii="Times New Roman" w:hAnsi="Times New Roman"/>
          <w:sz w:val="24"/>
          <w:lang w:val="en-GB"/>
        </w:rPr>
        <w:t>•</w:t>
      </w:r>
      <w:r w:rsidRPr="00303101">
        <w:rPr>
          <w:rFonts w:ascii="Times New Roman" w:hAnsi="Times New Roman"/>
          <w:sz w:val="24"/>
          <w:lang w:val="en-GB"/>
        </w:rPr>
        <w:tab/>
        <w:t>Two weeks of paternity leave during the first 14 weeks after birth. The two weeks can be taken at any time within the first 14 weeks immediately after birth.</w:t>
      </w:r>
    </w:p>
    <w:p w14:paraId="4883EFB2" w14:textId="77777777" w:rsidR="00212A78" w:rsidRPr="00303101" w:rsidRDefault="00212A78" w:rsidP="00790B37">
      <w:pPr>
        <w:jc w:val="both"/>
        <w:rPr>
          <w:rFonts w:ascii="Times New Roman" w:hAnsi="Times New Roman"/>
          <w:sz w:val="24"/>
          <w:lang w:val="en-GB"/>
        </w:rPr>
      </w:pPr>
    </w:p>
    <w:p w14:paraId="4883EFB3" w14:textId="77777777" w:rsidR="00212A78" w:rsidRPr="00303101" w:rsidRDefault="00212A78" w:rsidP="00790B37">
      <w:pPr>
        <w:jc w:val="both"/>
        <w:rPr>
          <w:rFonts w:ascii="Times New Roman" w:hAnsi="Times New Roman"/>
          <w:sz w:val="24"/>
          <w:lang w:val="en-GB"/>
        </w:rPr>
      </w:pPr>
      <w:r w:rsidRPr="00303101">
        <w:rPr>
          <w:rFonts w:ascii="Times New Roman" w:hAnsi="Times New Roman"/>
          <w:sz w:val="24"/>
          <w:lang w:val="en-GB"/>
        </w:rPr>
        <w:t>•</w:t>
      </w:r>
      <w:r w:rsidRPr="00303101">
        <w:rPr>
          <w:rFonts w:ascii="Times New Roman" w:hAnsi="Times New Roman"/>
          <w:sz w:val="24"/>
          <w:lang w:val="en-GB"/>
        </w:rPr>
        <w:tab/>
        <w:t xml:space="preserve">12 weeks of parental leave with full pay. The 12 weeks can be taken at any time within </w:t>
      </w:r>
    </w:p>
    <w:p w14:paraId="4883EFB4" w14:textId="77777777" w:rsidR="00212A78" w:rsidRPr="00303101" w:rsidRDefault="00212A78" w:rsidP="00790B37">
      <w:pPr>
        <w:ind w:firstLine="1304"/>
        <w:jc w:val="both"/>
        <w:rPr>
          <w:rFonts w:ascii="Times New Roman" w:hAnsi="Times New Roman"/>
          <w:sz w:val="24"/>
          <w:lang w:val="en-GB"/>
        </w:rPr>
      </w:pPr>
      <w:r w:rsidRPr="00303101">
        <w:rPr>
          <w:rFonts w:ascii="Times New Roman" w:hAnsi="Times New Roman"/>
          <w:sz w:val="24"/>
          <w:lang w:val="en-GB"/>
        </w:rPr>
        <w:t xml:space="preserve">the 46 weeks immediately after birth.  </w:t>
      </w:r>
    </w:p>
    <w:p w14:paraId="4883EFB5" w14:textId="77777777" w:rsidR="00212A78" w:rsidRPr="00303101" w:rsidRDefault="00212A78" w:rsidP="00790B37">
      <w:pPr>
        <w:jc w:val="both"/>
        <w:rPr>
          <w:rFonts w:ascii="Times New Roman" w:hAnsi="Times New Roman"/>
          <w:sz w:val="24"/>
          <w:lang w:val="en-GB"/>
        </w:rPr>
      </w:pPr>
    </w:p>
    <w:p w14:paraId="4883EFB6" w14:textId="77777777" w:rsidR="00212A78" w:rsidRPr="00303101" w:rsidRDefault="00212A78" w:rsidP="00790B37">
      <w:pPr>
        <w:ind w:left="1304" w:hanging="1304"/>
        <w:jc w:val="both"/>
        <w:rPr>
          <w:rFonts w:ascii="Times New Roman" w:hAnsi="Times New Roman"/>
          <w:sz w:val="24"/>
          <w:lang w:val="en-GB"/>
        </w:rPr>
      </w:pPr>
      <w:r w:rsidRPr="00303101">
        <w:rPr>
          <w:rFonts w:ascii="Times New Roman" w:hAnsi="Times New Roman"/>
          <w:sz w:val="24"/>
          <w:lang w:val="en-GB"/>
        </w:rPr>
        <w:t>[clause].3</w:t>
      </w:r>
      <w:r w:rsidRPr="00303101">
        <w:rPr>
          <w:rFonts w:ascii="Times New Roman" w:hAnsi="Times New Roman"/>
          <w:sz w:val="24"/>
          <w:lang w:val="en-GB"/>
        </w:rPr>
        <w:tab/>
        <w:t xml:space="preserve">During any periods in which the CEO is not entitled to full pay, but only receives part of his/her salary and/or maternity/paternity benefits, the CEO will still be entitled to full pension. </w:t>
      </w:r>
    </w:p>
    <w:p w14:paraId="4883EFB7" w14:textId="77777777" w:rsidR="00212A78" w:rsidRPr="00303101" w:rsidRDefault="00212A78" w:rsidP="00790B37">
      <w:pPr>
        <w:jc w:val="both"/>
        <w:rPr>
          <w:rFonts w:ascii="Times New Roman" w:hAnsi="Times New Roman"/>
          <w:sz w:val="24"/>
          <w:lang w:val="en-GB"/>
        </w:rPr>
      </w:pPr>
    </w:p>
    <w:p w14:paraId="4883EFB8" w14:textId="77777777" w:rsidR="00212A78" w:rsidRPr="00303101" w:rsidRDefault="00212A78" w:rsidP="00790B37">
      <w:pPr>
        <w:jc w:val="both"/>
        <w:rPr>
          <w:rFonts w:ascii="Times New Roman" w:hAnsi="Times New Roman"/>
          <w:sz w:val="24"/>
          <w:lang w:val="en-GB"/>
        </w:rPr>
      </w:pPr>
      <w:r w:rsidRPr="00303101">
        <w:rPr>
          <w:rFonts w:ascii="Times New Roman" w:hAnsi="Times New Roman"/>
          <w:sz w:val="24"/>
          <w:lang w:val="en-GB"/>
        </w:rPr>
        <w:t>[clause].4</w:t>
      </w:r>
      <w:r w:rsidRPr="00303101">
        <w:rPr>
          <w:rFonts w:ascii="Times New Roman" w:hAnsi="Times New Roman"/>
          <w:sz w:val="24"/>
          <w:lang w:val="en-GB"/>
        </w:rPr>
        <w:tab/>
        <w:t>The above also applies in full in cases of adoption.</w:t>
      </w:r>
    </w:p>
    <w:p w14:paraId="4883EFB9" w14:textId="77777777" w:rsidR="00212A78" w:rsidRPr="00303101" w:rsidRDefault="00212A78" w:rsidP="00790B37">
      <w:pPr>
        <w:jc w:val="both"/>
        <w:rPr>
          <w:rFonts w:ascii="Times New Roman" w:hAnsi="Times New Roman"/>
          <w:sz w:val="24"/>
          <w:lang w:val="en-GB"/>
        </w:rPr>
      </w:pPr>
    </w:p>
    <w:p w14:paraId="4883EFBA" w14:textId="77777777" w:rsidR="00212A78" w:rsidRPr="00303101" w:rsidRDefault="00212A78" w:rsidP="00790B37">
      <w:pPr>
        <w:jc w:val="both"/>
        <w:rPr>
          <w:rFonts w:ascii="Times New Roman" w:hAnsi="Times New Roman"/>
          <w:sz w:val="24"/>
          <w:lang w:val="en-GB"/>
        </w:rPr>
      </w:pPr>
    </w:p>
    <w:p w14:paraId="4883EFBB" w14:textId="77777777" w:rsidR="00AF7AE3" w:rsidRPr="00303101" w:rsidRDefault="00212A78" w:rsidP="00790B37">
      <w:pPr>
        <w:jc w:val="both"/>
        <w:rPr>
          <w:rFonts w:ascii="Times New Roman" w:hAnsi="Times New Roman"/>
          <w:sz w:val="24"/>
          <w:lang w:val="en-GB"/>
        </w:rPr>
      </w:pPr>
      <w:r w:rsidRPr="00303101">
        <w:rPr>
          <w:rFonts w:ascii="Times New Roman" w:hAnsi="Times New Roman"/>
          <w:sz w:val="24"/>
          <w:lang w:val="en-GB"/>
        </w:rPr>
        <w:t xml:space="preserve"> </w:t>
      </w:r>
    </w:p>
    <w:sectPr w:rsidR="00AF7AE3" w:rsidRPr="00303101" w:rsidSect="002E6D69">
      <w:headerReference w:type="default" r:id="rId18"/>
      <w:footerReference w:type="default" r:id="rId19"/>
      <w:headerReference w:type="first" r:id="rId20"/>
      <w:footerReference w:type="first" r:id="rId21"/>
      <w:pgSz w:w="11906" w:h="16838"/>
      <w:pgMar w:top="1418" w:right="1134" w:bottom="1701" w:left="1134"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EFBF" w14:textId="77777777" w:rsidR="007C0A9C" w:rsidRDefault="007C0A9C" w:rsidP="00790B37">
      <w:r>
        <w:separator/>
      </w:r>
    </w:p>
  </w:endnote>
  <w:endnote w:type="continuationSeparator" w:id="0">
    <w:p w14:paraId="4883EFC0" w14:textId="77777777" w:rsidR="007C0A9C" w:rsidRDefault="007C0A9C" w:rsidP="00790B37">
      <w:r>
        <w:continuationSeparator/>
      </w:r>
    </w:p>
  </w:endnote>
  <w:endnote w:type="continuationNotice" w:id="1">
    <w:p w14:paraId="4883EFC1" w14:textId="77777777" w:rsidR="007C0A9C" w:rsidRDefault="007C0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uePalatino">
    <w:panose1 w:val="00000400000000000000"/>
    <w:charset w:val="00"/>
    <w:family w:val="auto"/>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Montserrat Medium">
    <w:panose1 w:val="000006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7429" w14:textId="77777777" w:rsidR="00EA29E4" w:rsidRDefault="00EA29E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EFC2" w14:textId="77777777" w:rsidR="00790B37" w:rsidRDefault="00790B37">
    <w:pPr>
      <w:pStyle w:val="Sidefod"/>
      <w:jc w:val="right"/>
    </w:pPr>
    <w:r>
      <w:rPr>
        <w:lang w:val="en"/>
      </w:rPr>
      <w:fldChar w:fldCharType="begin"/>
    </w:r>
    <w:r>
      <w:rPr>
        <w:lang w:val="en"/>
      </w:rPr>
      <w:instrText>PAGE   \* MERGEFORMAT</w:instrText>
    </w:r>
    <w:r>
      <w:rPr>
        <w:lang w:val="en"/>
      </w:rPr>
      <w:fldChar w:fldCharType="separate"/>
    </w:r>
    <w:r w:rsidR="00303101">
      <w:rPr>
        <w:noProof/>
        <w:lang w:val="en"/>
      </w:rPr>
      <w:t>8</w:t>
    </w:r>
    <w:r>
      <w:rPr>
        <w:lang w:val="en"/>
      </w:rPr>
      <w:fldChar w:fldCharType="end"/>
    </w:r>
  </w:p>
  <w:p w14:paraId="4883EFC3" w14:textId="77777777" w:rsidR="00790B37" w:rsidRDefault="00790B3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14A6" w14:textId="77777777" w:rsidR="00EA29E4" w:rsidRDefault="00EA29E4">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95D6" w14:textId="77777777" w:rsidR="00EA29E4" w:rsidRDefault="00EA29E4">
    <w:pPr>
      <w:pStyle w:val="Sidefod"/>
      <w:jc w:val="right"/>
    </w:pPr>
    <w:r>
      <w:rPr>
        <w:lang w:val="en"/>
      </w:rPr>
      <w:fldChar w:fldCharType="begin"/>
    </w:r>
    <w:r>
      <w:rPr>
        <w:lang w:val="en"/>
      </w:rPr>
      <w:instrText>PAGE   \* MERGEFORMAT</w:instrText>
    </w:r>
    <w:r>
      <w:rPr>
        <w:lang w:val="en"/>
      </w:rPr>
      <w:fldChar w:fldCharType="separate"/>
    </w:r>
    <w:r>
      <w:rPr>
        <w:noProof/>
        <w:lang w:val="en"/>
      </w:rPr>
      <w:t>8</w:t>
    </w:r>
    <w:r>
      <w:rPr>
        <w:lang w:val="en"/>
      </w:rPr>
      <w:fldChar w:fldCharType="end"/>
    </w:r>
  </w:p>
  <w:p w14:paraId="44F80B15" w14:textId="77777777" w:rsidR="00EA29E4" w:rsidRDefault="00EA29E4">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425E" w14:textId="77777777" w:rsidR="00EA29E4" w:rsidRDefault="00EA29E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EFBC" w14:textId="77777777" w:rsidR="007C0A9C" w:rsidRDefault="007C0A9C" w:rsidP="00790B37">
      <w:r>
        <w:separator/>
      </w:r>
    </w:p>
  </w:footnote>
  <w:footnote w:type="continuationSeparator" w:id="0">
    <w:p w14:paraId="4883EFBD" w14:textId="77777777" w:rsidR="007C0A9C" w:rsidRDefault="007C0A9C" w:rsidP="00790B37">
      <w:r>
        <w:continuationSeparator/>
      </w:r>
    </w:p>
  </w:footnote>
  <w:footnote w:type="continuationNotice" w:id="1">
    <w:p w14:paraId="4883EFBE" w14:textId="77777777" w:rsidR="007C0A9C" w:rsidRDefault="007C0A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9455" w14:textId="77777777" w:rsidR="00EA29E4" w:rsidRDefault="00EA29E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DD72" w14:textId="77777777" w:rsidR="00EA29E4" w:rsidRDefault="00EA29E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6682" w14:textId="45E9F20E" w:rsidR="00EA29E4" w:rsidRDefault="00EA29E4">
    <w:pPr>
      <w:pStyle w:val="Sidehoved"/>
    </w:pPr>
    <w:r>
      <w:rPr>
        <w:noProof/>
      </w:rPr>
      <w:drawing>
        <wp:anchor distT="0" distB="0" distL="114300" distR="114300" simplePos="0" relativeHeight="251659264" behindDoc="1" locked="0" layoutInCell="1" allowOverlap="1" wp14:anchorId="3AF7D07D" wp14:editId="5895BC28">
          <wp:simplePos x="0" y="0"/>
          <wp:positionH relativeFrom="page">
            <wp:posOffset>0</wp:posOffset>
          </wp:positionH>
          <wp:positionV relativeFrom="page">
            <wp:posOffset>0</wp:posOffset>
          </wp:positionV>
          <wp:extent cx="7560000" cy="10695600"/>
          <wp:effectExtent l="0" t="0" r="3175"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0EDA" w14:textId="77777777" w:rsidR="00EA29E4" w:rsidRDefault="00EA29E4">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8189" w14:textId="77777777" w:rsidR="00EA29E4" w:rsidRDefault="00EA29E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9DA"/>
    <w:multiLevelType w:val="multilevel"/>
    <w:tmpl w:val="5A3E9A5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2477E"/>
    <w:multiLevelType w:val="multilevel"/>
    <w:tmpl w:val="EF02CBB6"/>
    <w:lvl w:ilvl="0">
      <w:start w:val="17"/>
      <w:numFmt w:val="decimal"/>
      <w:lvlText w:val="%1"/>
      <w:lvlJc w:val="left"/>
      <w:pPr>
        <w:tabs>
          <w:tab w:val="num" w:pos="1305"/>
        </w:tabs>
        <w:ind w:left="1305" w:hanging="1305"/>
      </w:pPr>
      <w:rPr>
        <w:rFonts w:hint="default"/>
        <w:color w:val="auto"/>
      </w:rPr>
    </w:lvl>
    <w:lvl w:ilvl="1">
      <w:start w:val="3"/>
      <w:numFmt w:val="decimal"/>
      <w:lvlText w:val="%1.%2"/>
      <w:lvlJc w:val="left"/>
      <w:pPr>
        <w:tabs>
          <w:tab w:val="num" w:pos="1305"/>
        </w:tabs>
        <w:ind w:left="1305" w:hanging="1305"/>
      </w:pPr>
      <w:rPr>
        <w:rFonts w:hint="default"/>
        <w:color w:val="auto"/>
      </w:rPr>
    </w:lvl>
    <w:lvl w:ilvl="2">
      <w:start w:val="1"/>
      <w:numFmt w:val="decimal"/>
      <w:lvlText w:val="%1.%2.%3"/>
      <w:lvlJc w:val="left"/>
      <w:pPr>
        <w:tabs>
          <w:tab w:val="num" w:pos="1305"/>
        </w:tabs>
        <w:ind w:left="1305" w:hanging="1305"/>
      </w:pPr>
      <w:rPr>
        <w:rFonts w:hint="default"/>
        <w:color w:val="auto"/>
      </w:rPr>
    </w:lvl>
    <w:lvl w:ilvl="3">
      <w:start w:val="1"/>
      <w:numFmt w:val="decimal"/>
      <w:lvlText w:val="%1.%2.%3.%4"/>
      <w:lvlJc w:val="left"/>
      <w:pPr>
        <w:tabs>
          <w:tab w:val="num" w:pos="1305"/>
        </w:tabs>
        <w:ind w:left="1305" w:hanging="1305"/>
      </w:pPr>
      <w:rPr>
        <w:rFonts w:hint="default"/>
        <w:color w:val="auto"/>
      </w:rPr>
    </w:lvl>
    <w:lvl w:ilvl="4">
      <w:start w:val="1"/>
      <w:numFmt w:val="decimal"/>
      <w:lvlText w:val="%1.%2.%3.%4.%5"/>
      <w:lvlJc w:val="left"/>
      <w:pPr>
        <w:tabs>
          <w:tab w:val="num" w:pos="1305"/>
        </w:tabs>
        <w:ind w:left="1305" w:hanging="1305"/>
      </w:pPr>
      <w:rPr>
        <w:rFonts w:hint="default"/>
        <w:color w:val="auto"/>
      </w:rPr>
    </w:lvl>
    <w:lvl w:ilvl="5">
      <w:start w:val="1"/>
      <w:numFmt w:val="decimal"/>
      <w:lvlText w:val="%1.%2.%3.%4.%5.%6"/>
      <w:lvlJc w:val="left"/>
      <w:pPr>
        <w:tabs>
          <w:tab w:val="num" w:pos="1305"/>
        </w:tabs>
        <w:ind w:left="1305" w:hanging="1305"/>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 w15:restartNumberingAfterBreak="0">
    <w:nsid w:val="6071295F"/>
    <w:multiLevelType w:val="multilevel"/>
    <w:tmpl w:val="96163134"/>
    <w:lvl w:ilvl="0">
      <w:start w:val="1"/>
      <w:numFmt w:val="decimal"/>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CA59A7"/>
    <w:multiLevelType w:val="multilevel"/>
    <w:tmpl w:val="461C006A"/>
    <w:lvl w:ilvl="0">
      <w:start w:val="18"/>
      <w:numFmt w:val="decimal"/>
      <w:lvlText w:val="%1"/>
      <w:lvlJc w:val="left"/>
      <w:pPr>
        <w:ind w:left="420" w:hanging="420"/>
      </w:pPr>
      <w:rPr>
        <w:rFonts w:hint="default"/>
        <w:color w:val="auto"/>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570431621">
    <w:abstractNumId w:val="1"/>
  </w:num>
  <w:num w:numId="2" w16cid:durableId="1088382211">
    <w:abstractNumId w:val="3"/>
  </w:num>
  <w:num w:numId="3" w16cid:durableId="885020566">
    <w:abstractNumId w:val="2"/>
  </w:num>
  <w:num w:numId="4" w16cid:durableId="2137602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A3"/>
    <w:rsid w:val="00035EBB"/>
    <w:rsid w:val="0004561C"/>
    <w:rsid w:val="00054E7C"/>
    <w:rsid w:val="000A07A3"/>
    <w:rsid w:val="000A240A"/>
    <w:rsid w:val="000B3C6D"/>
    <w:rsid w:val="00113784"/>
    <w:rsid w:val="001649F4"/>
    <w:rsid w:val="00164D13"/>
    <w:rsid w:val="0018092C"/>
    <w:rsid w:val="00183672"/>
    <w:rsid w:val="00212A78"/>
    <w:rsid w:val="00223541"/>
    <w:rsid w:val="0029027E"/>
    <w:rsid w:val="002E2E7A"/>
    <w:rsid w:val="002E3119"/>
    <w:rsid w:val="002E6D69"/>
    <w:rsid w:val="002F1613"/>
    <w:rsid w:val="00303101"/>
    <w:rsid w:val="00374F1C"/>
    <w:rsid w:val="003803C4"/>
    <w:rsid w:val="003F76FD"/>
    <w:rsid w:val="00433F81"/>
    <w:rsid w:val="00447C2B"/>
    <w:rsid w:val="004D55A0"/>
    <w:rsid w:val="004D5A4F"/>
    <w:rsid w:val="004E0B79"/>
    <w:rsid w:val="005867A3"/>
    <w:rsid w:val="005B30A3"/>
    <w:rsid w:val="005B3478"/>
    <w:rsid w:val="005E0A97"/>
    <w:rsid w:val="00627FC5"/>
    <w:rsid w:val="0064162C"/>
    <w:rsid w:val="006F01DC"/>
    <w:rsid w:val="00761F67"/>
    <w:rsid w:val="0077512E"/>
    <w:rsid w:val="0077669B"/>
    <w:rsid w:val="00790B37"/>
    <w:rsid w:val="00793C07"/>
    <w:rsid w:val="007A37EF"/>
    <w:rsid w:val="007A4FC6"/>
    <w:rsid w:val="007B5AFC"/>
    <w:rsid w:val="007C0A9C"/>
    <w:rsid w:val="008473DD"/>
    <w:rsid w:val="008C0313"/>
    <w:rsid w:val="008C7F9F"/>
    <w:rsid w:val="008D4921"/>
    <w:rsid w:val="008F2496"/>
    <w:rsid w:val="00971A00"/>
    <w:rsid w:val="009C577B"/>
    <w:rsid w:val="00A06795"/>
    <w:rsid w:val="00A272DE"/>
    <w:rsid w:val="00A51670"/>
    <w:rsid w:val="00AF7AE3"/>
    <w:rsid w:val="00B04842"/>
    <w:rsid w:val="00B21ADC"/>
    <w:rsid w:val="00B41500"/>
    <w:rsid w:val="00B70F12"/>
    <w:rsid w:val="00B92F51"/>
    <w:rsid w:val="00B9464A"/>
    <w:rsid w:val="00BA4A35"/>
    <w:rsid w:val="00BC0A74"/>
    <w:rsid w:val="00BD3AD1"/>
    <w:rsid w:val="00C3397B"/>
    <w:rsid w:val="00C6068C"/>
    <w:rsid w:val="00C934F0"/>
    <w:rsid w:val="00D129BD"/>
    <w:rsid w:val="00DB1955"/>
    <w:rsid w:val="00E82790"/>
    <w:rsid w:val="00EA29E4"/>
    <w:rsid w:val="00EC6F8F"/>
    <w:rsid w:val="00EE2A48"/>
    <w:rsid w:val="00F347AD"/>
    <w:rsid w:val="00FA4AAB"/>
    <w:rsid w:val="017F823C"/>
    <w:rsid w:val="057A5D53"/>
    <w:rsid w:val="05DDD889"/>
    <w:rsid w:val="06CAE77E"/>
    <w:rsid w:val="091003D6"/>
    <w:rsid w:val="097A3197"/>
    <w:rsid w:val="0A028840"/>
    <w:rsid w:val="0AB68FA6"/>
    <w:rsid w:val="0D0A9EFB"/>
    <w:rsid w:val="0E27B976"/>
    <w:rsid w:val="10A3E6B2"/>
    <w:rsid w:val="13B215F9"/>
    <w:rsid w:val="13F7D86B"/>
    <w:rsid w:val="15EF1E9D"/>
    <w:rsid w:val="18D12687"/>
    <w:rsid w:val="1A92B53F"/>
    <w:rsid w:val="1BA8E19D"/>
    <w:rsid w:val="1C2E84D7"/>
    <w:rsid w:val="1D8BB73D"/>
    <w:rsid w:val="1E77C642"/>
    <w:rsid w:val="1EC73539"/>
    <w:rsid w:val="1EE80A43"/>
    <w:rsid w:val="214B5AFF"/>
    <w:rsid w:val="217BB081"/>
    <w:rsid w:val="22E65EAA"/>
    <w:rsid w:val="2635F947"/>
    <w:rsid w:val="2692E9A3"/>
    <w:rsid w:val="2A7A8559"/>
    <w:rsid w:val="2C9565BE"/>
    <w:rsid w:val="2DA1B9D2"/>
    <w:rsid w:val="2DC6657C"/>
    <w:rsid w:val="3179CF7D"/>
    <w:rsid w:val="31E14302"/>
    <w:rsid w:val="31F34BD2"/>
    <w:rsid w:val="320FF92C"/>
    <w:rsid w:val="32C44F39"/>
    <w:rsid w:val="33207647"/>
    <w:rsid w:val="342D0E57"/>
    <w:rsid w:val="36297E04"/>
    <w:rsid w:val="36540A97"/>
    <w:rsid w:val="37042C00"/>
    <w:rsid w:val="38C6947A"/>
    <w:rsid w:val="3F071E89"/>
    <w:rsid w:val="406383F1"/>
    <w:rsid w:val="4382E613"/>
    <w:rsid w:val="43A0EAA8"/>
    <w:rsid w:val="44BC5D5A"/>
    <w:rsid w:val="450AF761"/>
    <w:rsid w:val="46F7A814"/>
    <w:rsid w:val="474C4643"/>
    <w:rsid w:val="49765053"/>
    <w:rsid w:val="49B191AA"/>
    <w:rsid w:val="4AE1D80D"/>
    <w:rsid w:val="4BC871AB"/>
    <w:rsid w:val="4CB7A616"/>
    <w:rsid w:val="4D58AFAC"/>
    <w:rsid w:val="4E60EEA4"/>
    <w:rsid w:val="4EAD6D77"/>
    <w:rsid w:val="4F3C5288"/>
    <w:rsid w:val="4FDF3242"/>
    <w:rsid w:val="5004AB90"/>
    <w:rsid w:val="527D5871"/>
    <w:rsid w:val="52877B9E"/>
    <w:rsid w:val="5321B98A"/>
    <w:rsid w:val="545EB739"/>
    <w:rsid w:val="56907E79"/>
    <w:rsid w:val="587C6B23"/>
    <w:rsid w:val="589106F8"/>
    <w:rsid w:val="5915224B"/>
    <w:rsid w:val="5BE22649"/>
    <w:rsid w:val="5C15A7DC"/>
    <w:rsid w:val="5D20111C"/>
    <w:rsid w:val="6098490F"/>
    <w:rsid w:val="62E16767"/>
    <w:rsid w:val="64C0FFC7"/>
    <w:rsid w:val="65140A5F"/>
    <w:rsid w:val="65A361C5"/>
    <w:rsid w:val="696DC1C4"/>
    <w:rsid w:val="6B099225"/>
    <w:rsid w:val="6B4F1FC3"/>
    <w:rsid w:val="6CBC05C5"/>
    <w:rsid w:val="6FD7734A"/>
    <w:rsid w:val="70F754E1"/>
    <w:rsid w:val="75419135"/>
    <w:rsid w:val="7592C53D"/>
    <w:rsid w:val="768847F3"/>
    <w:rsid w:val="7811A1D5"/>
    <w:rsid w:val="7955EB24"/>
    <w:rsid w:val="79AFB357"/>
    <w:rsid w:val="7AC1784E"/>
    <w:rsid w:val="7C5C7CB0"/>
    <w:rsid w:val="7D2DD690"/>
    <w:rsid w:val="7DF42D5B"/>
    <w:rsid w:val="7E32B676"/>
    <w:rsid w:val="7E4DD216"/>
    <w:rsid w:val="7E53980B"/>
    <w:rsid w:val="7FBD6D0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83EEB6"/>
  <w15:chartTrackingRefBased/>
  <w15:docId w15:val="{4AFA41D9-2027-4072-9930-E4D646D8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uePalatino" w:hAnsi="TruePalatino"/>
      <w:sz w:val="22"/>
    </w:rPr>
  </w:style>
  <w:style w:type="paragraph" w:styleId="Overskrift1">
    <w:name w:val="heading 1"/>
    <w:basedOn w:val="Normal"/>
    <w:next w:val="Normal"/>
    <w:qFormat/>
    <w:pPr>
      <w:keepNext/>
      <w:jc w:val="center"/>
      <w:outlineLvl w:val="0"/>
    </w:pPr>
    <w:rPr>
      <w:rFonts w:ascii="Times New Roman" w:hAnsi="Times New Roman"/>
      <w:b/>
      <w:caps/>
      <w:spacing w:val="40"/>
      <w:sz w:val="24"/>
    </w:rPr>
  </w:style>
  <w:style w:type="paragraph" w:styleId="Overskrift2">
    <w:name w:val="heading 2"/>
    <w:basedOn w:val="Overskrift1"/>
    <w:next w:val="DSAnormal"/>
    <w:qFormat/>
    <w:pPr>
      <w:keepNext w:val="0"/>
      <w:numPr>
        <w:ilvl w:val="1"/>
        <w:numId w:val="3"/>
      </w:numPr>
      <w:tabs>
        <w:tab w:val="left" w:pos="0"/>
        <w:tab w:val="num" w:pos="851"/>
      </w:tabs>
      <w:overflowPunct w:val="0"/>
      <w:autoSpaceDE w:val="0"/>
      <w:autoSpaceDN w:val="0"/>
      <w:adjustRightInd w:val="0"/>
      <w:spacing w:line="320" w:lineRule="exact"/>
      <w:ind w:left="851" w:hanging="851"/>
      <w:jc w:val="both"/>
      <w:textAlignment w:val="baseline"/>
      <w:outlineLvl w:val="1"/>
    </w:pPr>
    <w:rPr>
      <w:b w:val="0"/>
      <w:caps w:val="0"/>
      <w:spacing w:val="0"/>
    </w:rPr>
  </w:style>
  <w:style w:type="paragraph" w:styleId="Overskrift3">
    <w:name w:val="heading 3"/>
    <w:basedOn w:val="Normal"/>
    <w:next w:val="Normal"/>
    <w:qFormat/>
    <w:pPr>
      <w:keepNext/>
      <w:jc w:val="center"/>
      <w:outlineLvl w:val="2"/>
    </w:pPr>
    <w:rPr>
      <w:rFonts w:ascii="Times" w:hAnsi="Times"/>
      <w:bCs/>
      <w:caps/>
      <w:spacing w:val="40"/>
      <w:sz w:val="28"/>
    </w:rPr>
  </w:style>
  <w:style w:type="paragraph" w:styleId="Overskrift4">
    <w:name w:val="heading 4"/>
    <w:basedOn w:val="Normal"/>
    <w:next w:val="Normal"/>
    <w:qFormat/>
    <w:pPr>
      <w:keepNext/>
      <w:outlineLvl w:val="3"/>
    </w:pPr>
    <w:rPr>
      <w:rFonts w:ascii="Times New Roman" w:hAnsi="Times New Roman"/>
      <w:b/>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SAnormal">
    <w:name w:val="DSAnormal"/>
    <w:basedOn w:val="Normal"/>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rPr>
      <w:rFonts w:ascii="Times New Roman" w:hAnsi="Times New Roman"/>
      <w:sz w:val="24"/>
    </w:rPr>
  </w:style>
  <w:style w:type="paragraph" w:styleId="Brdtekst">
    <w:name w:val="Body Text"/>
    <w:basedOn w:val="Normal"/>
    <w:link w:val="BrdtekstTegn"/>
    <w:rPr>
      <w:rFonts w:ascii="Times New Roman" w:hAnsi="Times New Roman"/>
      <w:sz w:val="24"/>
    </w:rPr>
  </w:style>
  <w:style w:type="paragraph" w:styleId="Dokumentoversigt">
    <w:name w:val="Document Map"/>
    <w:basedOn w:val="Normal"/>
    <w:semiHidden/>
    <w:pPr>
      <w:shd w:val="clear" w:color="auto" w:fill="000080"/>
    </w:pPr>
    <w:rPr>
      <w:rFonts w:ascii="Tahoma" w:hAnsi="Tahoma" w:cs="Tahoma"/>
    </w:rPr>
  </w:style>
  <w:style w:type="paragraph" w:styleId="Indholdsfortegnelse4">
    <w:name w:val="toc 4"/>
    <w:basedOn w:val="Normal"/>
    <w:next w:val="Normal"/>
    <w:autoRedefine/>
    <w:semiHidden/>
    <w:pPr>
      <w:jc w:val="both"/>
    </w:pPr>
    <w:rPr>
      <w:rFonts w:ascii="Times New Roman" w:hAnsi="Times New Roman"/>
      <w:sz w:val="24"/>
      <w:szCs w:val="24"/>
      <w:lang w:val="en-GB"/>
    </w:rPr>
  </w:style>
  <w:style w:type="paragraph" w:styleId="Brdtekstindrykning">
    <w:name w:val="Body Text Indent"/>
    <w:basedOn w:val="Normal"/>
    <w:pPr>
      <w:ind w:left="1304" w:hanging="1304"/>
    </w:pPr>
    <w:rPr>
      <w:rFonts w:ascii="Times New Roman" w:hAnsi="Times New Roman"/>
      <w:sz w:val="24"/>
    </w:rPr>
  </w:style>
  <w:style w:type="paragraph" w:styleId="Brdtekstindrykning2">
    <w:name w:val="Body Text Indent 2"/>
    <w:basedOn w:val="Normal"/>
    <w:pPr>
      <w:ind w:left="1275" w:hanging="1275"/>
      <w:jc w:val="both"/>
    </w:pPr>
    <w:rPr>
      <w:rFonts w:ascii="Times New Roman" w:hAnsi="Times New Roman"/>
      <w:sz w:val="24"/>
    </w:rPr>
  </w:style>
  <w:style w:type="paragraph" w:styleId="Brdtekstindrykning3">
    <w:name w:val="Body Text Indent 3"/>
    <w:basedOn w:val="Normal"/>
    <w:pPr>
      <w:ind w:left="1304" w:hanging="1304"/>
      <w:jc w:val="both"/>
    </w:pPr>
    <w:rPr>
      <w:rFonts w:ascii="Times New Roman" w:hAnsi="Times New Roman"/>
      <w:sz w:val="24"/>
    </w:rPr>
  </w:style>
  <w:style w:type="paragraph" w:styleId="Markeringsbobletekst">
    <w:name w:val="Balloon Text"/>
    <w:basedOn w:val="Normal"/>
    <w:link w:val="MarkeringsbobletekstTegn"/>
    <w:rsid w:val="009C577B"/>
    <w:rPr>
      <w:rFonts w:ascii="Tahoma" w:hAnsi="Tahoma"/>
      <w:sz w:val="16"/>
      <w:szCs w:val="16"/>
      <w:lang w:val="x-none" w:eastAsia="x-none"/>
    </w:rPr>
  </w:style>
  <w:style w:type="character" w:customStyle="1" w:styleId="MarkeringsbobletekstTegn">
    <w:name w:val="Markeringsbobletekst Tegn"/>
    <w:link w:val="Markeringsbobletekst"/>
    <w:rsid w:val="009C577B"/>
    <w:rPr>
      <w:rFonts w:ascii="Tahoma" w:hAnsi="Tahoma" w:cs="Tahoma"/>
      <w:sz w:val="16"/>
      <w:szCs w:val="16"/>
    </w:rPr>
  </w:style>
  <w:style w:type="paragraph" w:styleId="Sidehoved">
    <w:name w:val="header"/>
    <w:basedOn w:val="Normal"/>
    <w:link w:val="SidehovedTegn"/>
    <w:rsid w:val="00790B37"/>
    <w:pPr>
      <w:tabs>
        <w:tab w:val="center" w:pos="4819"/>
        <w:tab w:val="right" w:pos="9638"/>
      </w:tabs>
    </w:pPr>
  </w:style>
  <w:style w:type="character" w:customStyle="1" w:styleId="SidehovedTegn">
    <w:name w:val="Sidehoved Tegn"/>
    <w:link w:val="Sidehoved"/>
    <w:rsid w:val="00790B37"/>
    <w:rPr>
      <w:rFonts w:ascii="TruePalatino" w:hAnsi="TruePalatino"/>
      <w:sz w:val="22"/>
    </w:rPr>
  </w:style>
  <w:style w:type="paragraph" w:styleId="Sidefod">
    <w:name w:val="footer"/>
    <w:basedOn w:val="Normal"/>
    <w:link w:val="SidefodTegn"/>
    <w:uiPriority w:val="99"/>
    <w:rsid w:val="00790B37"/>
    <w:pPr>
      <w:tabs>
        <w:tab w:val="center" w:pos="4819"/>
        <w:tab w:val="right" w:pos="9638"/>
      </w:tabs>
    </w:pPr>
  </w:style>
  <w:style w:type="character" w:customStyle="1" w:styleId="SidefodTegn">
    <w:name w:val="Sidefod Tegn"/>
    <w:link w:val="Sidefod"/>
    <w:uiPriority w:val="99"/>
    <w:rsid w:val="00790B37"/>
    <w:rPr>
      <w:rFonts w:ascii="TruePalatino" w:hAnsi="TruePalatino"/>
      <w:sz w:val="22"/>
    </w:rPr>
  </w:style>
  <w:style w:type="character" w:styleId="Kommentarhenvisning">
    <w:name w:val="annotation reference"/>
    <w:basedOn w:val="Standardskrifttypeiafsnit"/>
    <w:rsid w:val="00B70F12"/>
    <w:rPr>
      <w:sz w:val="16"/>
      <w:szCs w:val="16"/>
    </w:rPr>
  </w:style>
  <w:style w:type="paragraph" w:styleId="Kommentartekst">
    <w:name w:val="annotation text"/>
    <w:basedOn w:val="Normal"/>
    <w:link w:val="KommentartekstTegn"/>
    <w:rsid w:val="00B70F12"/>
    <w:rPr>
      <w:sz w:val="20"/>
    </w:rPr>
  </w:style>
  <w:style w:type="character" w:customStyle="1" w:styleId="KommentartekstTegn">
    <w:name w:val="Kommentartekst Tegn"/>
    <w:basedOn w:val="Standardskrifttypeiafsnit"/>
    <w:link w:val="Kommentartekst"/>
    <w:rsid w:val="00B70F12"/>
    <w:rPr>
      <w:rFonts w:ascii="TruePalatino" w:hAnsi="TruePalatino"/>
    </w:rPr>
  </w:style>
  <w:style w:type="paragraph" w:styleId="Kommentaremne">
    <w:name w:val="annotation subject"/>
    <w:basedOn w:val="Kommentartekst"/>
    <w:next w:val="Kommentartekst"/>
    <w:link w:val="KommentaremneTegn"/>
    <w:rsid w:val="00B70F12"/>
    <w:rPr>
      <w:b/>
      <w:bCs/>
    </w:rPr>
  </w:style>
  <w:style w:type="character" w:customStyle="1" w:styleId="KommentaremneTegn">
    <w:name w:val="Kommentaremne Tegn"/>
    <w:basedOn w:val="KommentartekstTegn"/>
    <w:link w:val="Kommentaremne"/>
    <w:rsid w:val="00B70F12"/>
    <w:rPr>
      <w:rFonts w:ascii="TruePalatino" w:hAnsi="TruePalatino"/>
      <w:b/>
      <w:bCs/>
    </w:rPr>
  </w:style>
  <w:style w:type="table" w:styleId="Tabel-Gitter">
    <w:name w:val="Table Grid"/>
    <w:basedOn w:val="Tabel-Normal"/>
    <w:uiPriority w:val="39"/>
    <w:rsid w:val="00EA29E4"/>
    <w:rPr>
      <w:rFonts w:ascii="Georgia" w:eastAsiaTheme="minorHAns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EA29E4"/>
    <w:pPr>
      <w:spacing w:after="280" w:line="720" w:lineRule="exact"/>
      <w:contextualSpacing/>
    </w:pPr>
    <w:rPr>
      <w:rFonts w:ascii="Montserrat" w:eastAsiaTheme="majorEastAsia" w:hAnsi="Montserrat" w:cstheme="majorBidi"/>
      <w:b/>
      <w:color w:val="454444"/>
      <w:kern w:val="28"/>
      <w:sz w:val="60"/>
      <w:szCs w:val="56"/>
      <w:lang w:val="en-GB" w:eastAsia="en-US"/>
    </w:rPr>
  </w:style>
  <w:style w:type="character" w:customStyle="1" w:styleId="TitelTegn">
    <w:name w:val="Titel Tegn"/>
    <w:basedOn w:val="Standardskrifttypeiafsnit"/>
    <w:link w:val="Titel"/>
    <w:rsid w:val="00EA29E4"/>
    <w:rPr>
      <w:rFonts w:ascii="Montserrat" w:eastAsiaTheme="majorEastAsia" w:hAnsi="Montserrat" w:cstheme="majorBidi"/>
      <w:b/>
      <w:color w:val="454444"/>
      <w:kern w:val="28"/>
      <w:sz w:val="60"/>
      <w:szCs w:val="56"/>
      <w:lang w:val="en-GB" w:eastAsia="en-US"/>
    </w:rPr>
  </w:style>
  <w:style w:type="paragraph" w:styleId="Undertitel">
    <w:name w:val="Subtitle"/>
    <w:basedOn w:val="Normal"/>
    <w:link w:val="UndertitelTegn"/>
    <w:qFormat/>
    <w:rsid w:val="00EA29E4"/>
    <w:pPr>
      <w:numPr>
        <w:ilvl w:val="1"/>
      </w:numPr>
      <w:spacing w:line="480" w:lineRule="exact"/>
      <w:ind w:right="1021"/>
    </w:pPr>
    <w:rPr>
      <w:rFonts w:ascii="Montserrat Medium" w:eastAsiaTheme="minorEastAsia" w:hAnsi="Montserrat Medium" w:cstheme="minorBidi"/>
      <w:color w:val="454444"/>
      <w:sz w:val="36"/>
      <w:szCs w:val="22"/>
      <w:lang w:val="en-GB" w:eastAsia="en-US"/>
    </w:rPr>
  </w:style>
  <w:style w:type="character" w:customStyle="1" w:styleId="UndertitelTegn">
    <w:name w:val="Undertitel Tegn"/>
    <w:basedOn w:val="Standardskrifttypeiafsnit"/>
    <w:link w:val="Undertitel"/>
    <w:rsid w:val="00EA29E4"/>
    <w:rPr>
      <w:rFonts w:ascii="Montserrat Medium" w:eastAsiaTheme="minorEastAsia" w:hAnsi="Montserrat Medium" w:cstheme="minorBidi"/>
      <w:color w:val="454444"/>
      <w:sz w:val="36"/>
      <w:szCs w:val="22"/>
      <w:lang w:val="en-GB" w:eastAsia="en-US"/>
    </w:rPr>
  </w:style>
  <w:style w:type="paragraph" w:customStyle="1" w:styleId="Emne">
    <w:name w:val="Emne"/>
    <w:basedOn w:val="Normal"/>
    <w:uiPriority w:val="2"/>
    <w:semiHidden/>
    <w:qFormat/>
    <w:rsid w:val="00EA29E4"/>
    <w:pPr>
      <w:spacing w:after="160" w:line="300" w:lineRule="atLeast"/>
    </w:pPr>
    <w:rPr>
      <w:rFonts w:ascii="Montserrat" w:eastAsiaTheme="minorHAnsi" w:hAnsi="Montserrat" w:cstheme="minorHAnsi"/>
      <w:caps/>
      <w:color w:val="454444"/>
      <w:sz w:val="24"/>
      <w:lang w:val="en-GB" w:eastAsia="en-US"/>
    </w:rPr>
  </w:style>
  <w:style w:type="paragraph" w:customStyle="1" w:styleId="Forkldedato">
    <w:name w:val="Forklædedato"/>
    <w:basedOn w:val="Normal"/>
    <w:uiPriority w:val="2"/>
    <w:semiHidden/>
    <w:qFormat/>
    <w:rsid w:val="00EA29E4"/>
    <w:pPr>
      <w:spacing w:line="300" w:lineRule="atLeast"/>
      <w:jc w:val="right"/>
    </w:pPr>
    <w:rPr>
      <w:rFonts w:ascii="Montserrat" w:eastAsiaTheme="minorHAnsi" w:hAnsi="Montserrat"/>
      <w:caps/>
      <w:color w:val="454444"/>
      <w:sz w:val="24"/>
      <w:lang w:val="en-GB" w:eastAsia="en-US"/>
    </w:rPr>
  </w:style>
  <w:style w:type="paragraph" w:customStyle="1" w:styleId="Kontakt">
    <w:name w:val="Kontakt"/>
    <w:basedOn w:val="Normal"/>
    <w:uiPriority w:val="2"/>
    <w:semiHidden/>
    <w:qFormat/>
    <w:rsid w:val="00EA29E4"/>
    <w:pPr>
      <w:spacing w:line="260" w:lineRule="exact"/>
    </w:pPr>
    <w:rPr>
      <w:rFonts w:ascii="Montserrat SemiBold" w:eastAsiaTheme="minorHAnsi" w:hAnsi="Montserrat SemiBold" w:cstheme="minorHAnsi"/>
      <w:smallCaps/>
      <w:color w:val="454444"/>
      <w:sz w:val="20"/>
      <w:lang w:val="en-GB" w:eastAsia="en-US"/>
    </w:rPr>
  </w:style>
  <w:style w:type="paragraph" w:customStyle="1" w:styleId="Kontaktnavn">
    <w:name w:val="Kontaktnavn"/>
    <w:basedOn w:val="Kontakt"/>
    <w:uiPriority w:val="2"/>
    <w:semiHidden/>
    <w:qFormat/>
    <w:rsid w:val="00EA29E4"/>
    <w:rPr>
      <w:rFonts w:ascii="Montserrat Medium" w:hAnsi="Montserrat Medium"/>
      <w:smallCaps w:val="0"/>
    </w:rPr>
  </w:style>
  <w:style w:type="paragraph" w:customStyle="1" w:styleId="Kontaktinfo">
    <w:name w:val="Kontaktinfo"/>
    <w:basedOn w:val="Kontaktnavn"/>
    <w:uiPriority w:val="2"/>
    <w:semiHidden/>
    <w:qFormat/>
    <w:rsid w:val="00EA29E4"/>
    <w:rPr>
      <w:rFonts w:ascii="Montserrat Light" w:hAnsi="Montserrat Light"/>
    </w:rPr>
  </w:style>
  <w:style w:type="character" w:customStyle="1" w:styleId="BrdtekstTegn">
    <w:name w:val="Brødtekst Tegn"/>
    <w:basedOn w:val="Standardskrifttypeiafsnit"/>
    <w:link w:val="Brdtekst"/>
    <w:rsid w:val="00EC6F8F"/>
    <w:rPr>
      <w:sz w:val="24"/>
    </w:rPr>
  </w:style>
  <w:style w:type="character" w:styleId="Hyperlink">
    <w:name w:val="Hyperlink"/>
    <w:basedOn w:val="Standardskrifttypeiafsnit"/>
    <w:rsid w:val="00054E7C"/>
    <w:rPr>
      <w:color w:val="0563C1" w:themeColor="hyperlink"/>
      <w:u w:val="single"/>
    </w:rPr>
  </w:style>
  <w:style w:type="character" w:styleId="Ulstomtale">
    <w:name w:val="Unresolved Mention"/>
    <w:basedOn w:val="Standardskrifttypeiafsnit"/>
    <w:uiPriority w:val="99"/>
    <w:semiHidden/>
    <w:unhideWhenUsed/>
    <w:rsid w:val="00054E7C"/>
    <w:rPr>
      <w:color w:val="605E5C"/>
      <w:shd w:val="clear" w:color="auto" w:fill="E1DFDD"/>
    </w:rPr>
  </w:style>
  <w:style w:type="character" w:styleId="BesgtLink">
    <w:name w:val="FollowedHyperlink"/>
    <w:basedOn w:val="Standardskrifttypeiafsnit"/>
    <w:rsid w:val="00164D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lish.ida.dk/legal-advic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A01A546AC6A49960F2F42B66E44BD" ma:contentTypeVersion="13" ma:contentTypeDescription="Create a new document." ma:contentTypeScope="" ma:versionID="ca4eb1402f8963a2b8fe72454e923ade">
  <xsd:schema xmlns:xsd="http://www.w3.org/2001/XMLSchema" xmlns:xs="http://www.w3.org/2001/XMLSchema" xmlns:p="http://schemas.microsoft.com/office/2006/metadata/properties" xmlns:ns2="a27164b2-caf7-4bef-aa2c-97d8ff2e6a11" xmlns:ns3="1d404252-507d-4e64-8b3d-439e50d0a1ce" targetNamespace="http://schemas.microsoft.com/office/2006/metadata/properties" ma:root="true" ma:fieldsID="71adddaeae4403c0c5075efeed78bd49" ns2:_="" ns3:_="">
    <xsd:import namespace="a27164b2-caf7-4bef-aa2c-97d8ff2e6a11"/>
    <xsd:import namespace="1d404252-507d-4e64-8b3d-439e50d0a1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164b2-caf7-4bef-aa2c-97d8ff2e6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04252-507d-4e64-8b3d-439e50d0a1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6CB50-781A-4211-903B-B4EFEFC68313}">
  <ds:schemaRefs>
    <ds:schemaRef ds:uri="http://schemas.openxmlformats.org/officeDocument/2006/bibliography"/>
  </ds:schemaRefs>
</ds:datastoreItem>
</file>

<file path=customXml/itemProps2.xml><?xml version="1.0" encoding="utf-8"?>
<ds:datastoreItem xmlns:ds="http://schemas.openxmlformats.org/officeDocument/2006/customXml" ds:itemID="{88E64A41-D31D-458A-BE7F-F14B951D22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48533-C181-47CB-91BC-BAB85580F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164b2-caf7-4bef-aa2c-97d8ff2e6a11"/>
    <ds:schemaRef ds:uri="1d404252-507d-4e64-8b3d-439e50d0a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4D92C-B5C4-4EA6-A7FC-825A1462CF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2705</Words>
  <Characters>13701</Characters>
  <Application>Microsoft Office Word</Application>
  <DocSecurity>4</DocSecurity>
  <Lines>114</Lines>
  <Paragraphs>32</Paragraphs>
  <ScaleCrop>false</ScaleCrop>
  <Company>IDA</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DIREKTØRKONTRAKT</dc:title>
  <dc:subject/>
  <dc:creator>Michael Møllegaard Jessen</dc:creator>
  <cp:keywords/>
  <cp:lastModifiedBy>Nicoline Steffens</cp:lastModifiedBy>
  <cp:revision>2</cp:revision>
  <cp:lastPrinted>2011-05-04T09:47:00Z</cp:lastPrinted>
  <dcterms:created xsi:type="dcterms:W3CDTF">2022-05-19T10:08:00Z</dcterms:created>
  <dcterms:modified xsi:type="dcterms:W3CDTF">2022-05-19T10:08:00Z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0x01010088CA01A546AC6A49960F2F42B66E44BD</vt:lpwstr>
  </property>
</Properties>
</file>